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4048B9" w:rsidTr="00AA719B">
        <w:trPr>
          <w:trHeight w:hRule="exact" w:val="3498"/>
        </w:trPr>
        <w:tc>
          <w:tcPr>
            <w:tcW w:w="4397" w:type="dxa"/>
          </w:tcPr>
          <w:p w:rsidR="004048B9" w:rsidRPr="00FE7C8C" w:rsidRDefault="004048B9" w:rsidP="004048B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FE7C8C">
              <w:rPr>
                <w:b/>
                <w:sz w:val="22"/>
                <w:szCs w:val="22"/>
              </w:rPr>
              <w:t>АДМИНИСТРАЦИЯ</w:t>
            </w:r>
          </w:p>
          <w:p w:rsidR="004048B9" w:rsidRPr="00FE7C8C" w:rsidRDefault="004048B9" w:rsidP="004048B9">
            <w:pPr>
              <w:ind w:right="-535"/>
              <w:rPr>
                <w:b/>
                <w:sz w:val="22"/>
                <w:szCs w:val="22"/>
              </w:rPr>
            </w:pPr>
            <w:r w:rsidRPr="00FE7C8C">
              <w:rPr>
                <w:b/>
                <w:sz w:val="22"/>
                <w:szCs w:val="22"/>
              </w:rPr>
              <w:t xml:space="preserve">  МУНИЦИПАЛЬНОГО ОБРАЗОВАНИЯ</w:t>
            </w:r>
          </w:p>
          <w:p w:rsidR="004048B9" w:rsidRPr="00FE7C8C" w:rsidRDefault="004048B9" w:rsidP="004048B9">
            <w:pPr>
              <w:jc w:val="center"/>
              <w:rPr>
                <w:b/>
              </w:rPr>
            </w:pPr>
            <w:r>
              <w:rPr>
                <w:b/>
              </w:rPr>
              <w:t xml:space="preserve">   ШЕСТАКОВСКИЙ </w:t>
            </w:r>
            <w:r w:rsidRPr="00FE7C8C">
              <w:rPr>
                <w:b/>
              </w:rPr>
              <w:t>СЕЛЬСОВЕТ</w:t>
            </w:r>
          </w:p>
          <w:p w:rsidR="004048B9" w:rsidRPr="00FE7C8C" w:rsidRDefault="004048B9" w:rsidP="004048B9">
            <w:pPr>
              <w:jc w:val="center"/>
              <w:rPr>
                <w:sz w:val="16"/>
              </w:rPr>
            </w:pPr>
            <w:r w:rsidRPr="00FE7C8C">
              <w:rPr>
                <w:b/>
              </w:rPr>
              <w:t>ТАШЛИНСКОГО РАЙОНА              ОРЕНБУРГСКОЙ ОБЛАСТИ</w:t>
            </w:r>
          </w:p>
          <w:p w:rsidR="004048B9" w:rsidRPr="00FE7C8C" w:rsidRDefault="004048B9" w:rsidP="004048B9">
            <w:pPr>
              <w:jc w:val="center"/>
              <w:rPr>
                <w:b/>
              </w:rPr>
            </w:pPr>
          </w:p>
          <w:p w:rsidR="004048B9" w:rsidRPr="00FE7C8C" w:rsidRDefault="004048B9" w:rsidP="004048B9">
            <w:pPr>
              <w:jc w:val="center"/>
              <w:rPr>
                <w:b/>
                <w:sz w:val="28"/>
              </w:rPr>
            </w:pPr>
            <w:r w:rsidRPr="00FE7C8C">
              <w:rPr>
                <w:b/>
                <w:sz w:val="28"/>
              </w:rPr>
              <w:t>П О С Т А Н О В Л Е Н И Е</w:t>
            </w:r>
          </w:p>
          <w:p w:rsidR="004048B9" w:rsidRPr="00FE7C8C" w:rsidRDefault="004048B9" w:rsidP="004048B9">
            <w:pPr>
              <w:rPr>
                <w:b/>
                <w:sz w:val="28"/>
              </w:rPr>
            </w:pPr>
            <w:r w:rsidRPr="00FE7C8C">
              <w:rPr>
                <w:sz w:val="28"/>
              </w:rPr>
              <w:t xml:space="preserve">       </w:t>
            </w:r>
          </w:p>
          <w:p w:rsidR="004048B9" w:rsidRPr="00FE7C8C" w:rsidRDefault="004048B9" w:rsidP="004048B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21.12.</w:t>
            </w:r>
            <w:r w:rsidRPr="00FE7C8C">
              <w:rPr>
                <w:b/>
                <w:sz w:val="28"/>
                <w:u w:val="single"/>
              </w:rPr>
              <w:t>2020</w:t>
            </w:r>
            <w:r w:rsidRPr="00FE7C8C">
              <w:rPr>
                <w:b/>
                <w:sz w:val="28"/>
              </w:rPr>
              <w:t xml:space="preserve"> № </w:t>
            </w:r>
            <w:r>
              <w:rPr>
                <w:b/>
                <w:sz w:val="28"/>
                <w:u w:val="single"/>
              </w:rPr>
              <w:t xml:space="preserve">122 </w:t>
            </w:r>
            <w:r w:rsidRPr="00FE7C8C">
              <w:rPr>
                <w:b/>
                <w:sz w:val="28"/>
                <w:u w:val="single"/>
              </w:rPr>
              <w:t>п</w:t>
            </w:r>
          </w:p>
          <w:p w:rsidR="004048B9" w:rsidRPr="00FE7C8C" w:rsidRDefault="004048B9" w:rsidP="004048B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с. Шестаковка</w:t>
            </w:r>
          </w:p>
          <w:p w:rsidR="004048B9" w:rsidRDefault="004048B9" w:rsidP="004048B9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45" w:type="dxa"/>
          </w:tcPr>
          <w:p w:rsidR="004048B9" w:rsidRDefault="004048B9" w:rsidP="00AA719B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4048B9" w:rsidRDefault="004048B9" w:rsidP="00AA719B">
            <w:pPr>
              <w:pStyle w:val="4"/>
              <w:rPr>
                <w:color w:val="0D0D0D" w:themeColor="text1" w:themeTint="F2"/>
              </w:rPr>
            </w:pPr>
          </w:p>
          <w:p w:rsidR="004048B9" w:rsidRDefault="004048B9" w:rsidP="00AA719B">
            <w:pPr>
              <w:ind w:firstLine="213"/>
              <w:rPr>
                <w:color w:val="0D0D0D" w:themeColor="text1" w:themeTint="F2"/>
                <w:sz w:val="28"/>
              </w:rPr>
            </w:pPr>
          </w:p>
          <w:p w:rsidR="004048B9" w:rsidRDefault="004048B9" w:rsidP="00AA719B">
            <w:pPr>
              <w:ind w:left="215" w:right="354"/>
              <w:jc w:val="both"/>
              <w:rPr>
                <w:color w:val="0D0D0D" w:themeColor="text1" w:themeTint="F2"/>
                <w:sz w:val="28"/>
              </w:rPr>
            </w:pPr>
          </w:p>
        </w:tc>
      </w:tr>
      <w:tr w:rsidR="004048B9" w:rsidTr="00AA719B">
        <w:trPr>
          <w:trHeight w:val="757"/>
        </w:trPr>
        <w:tc>
          <w:tcPr>
            <w:tcW w:w="4397" w:type="dxa"/>
          </w:tcPr>
          <w:p w:rsidR="004048B9" w:rsidRPr="004048B9" w:rsidRDefault="00934FD8" w:rsidP="00AA719B">
            <w:pPr>
              <w:spacing w:after="160" w:line="259" w:lineRule="auto"/>
              <w:jc w:val="both"/>
              <w:rPr>
                <w:snapToGrid w:val="0"/>
                <w:color w:val="0D0D0D" w:themeColor="text1" w:themeTint="F2"/>
                <w:sz w:val="28"/>
                <w:szCs w:val="28"/>
              </w:rPr>
            </w:pP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5" o:spid="_x0000_s1030" style="position:absolute;left:0;text-align:left;z-index:251664384;visibility:visible;mso-position-horizontal-relative:text;mso-position-vertical-relative:text" from="201.6pt,-.05pt" to="21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" strokeweight=".5pt">
                  <v:stroke startarrowwidth="narrow" startarrowlength="short" endarrowwidth="narrow" endarrowlength="short"/>
                </v:line>
              </w:pict>
            </w:r>
            <w:r w:rsidR="004048B9">
              <w:rPr>
                <w:snapToGrid w:val="0"/>
                <w:color w:val="0D0D0D" w:themeColor="text1" w:themeTint="F2"/>
                <w:sz w:val="28"/>
                <w:szCs w:val="28"/>
              </w:rPr>
              <w:t>«</w:t>
            </w:r>
            <w:r w:rsidR="004048B9" w:rsidRPr="004048B9">
              <w:rPr>
                <w:snapToGrid w:val="0"/>
                <w:color w:val="0D0D0D" w:themeColor="text1" w:themeTint="F2"/>
                <w:sz w:val="28"/>
                <w:szCs w:val="28"/>
              </w:rPr>
              <w:t>Об утверждении плана–графика муниципальных закупок товаров, работ, услуг на 2021 финансовый год и на плановый период 2022 и 2023 годов</w:t>
            </w:r>
            <w:r w:rsidR="004048B9">
              <w:rPr>
                <w:snapToGrid w:val="0"/>
                <w:color w:val="0D0D0D" w:themeColor="text1" w:themeTint="F2"/>
                <w:sz w:val="28"/>
                <w:szCs w:val="28"/>
              </w:rPr>
              <w:t>»</w:t>
            </w:r>
            <w:r w:rsidR="004048B9" w:rsidRPr="004048B9">
              <w:rPr>
                <w:snapToGrid w:val="0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4" o:spid="_x0000_s1027" style="position:absolute;left:0;text-align:left;z-index:251661312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3" o:spid="_x0000_s1028" style="position:absolute;left:0;text-align:left;z-index:251662336;visibility:visible;mso-position-horizontal-relative:text;mso-position-vertical-relative:text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2" o:spid="_x0000_s1029" style="position:absolute;left:0;text-align:left;z-index:251663360;visibility:visible;mso-position-horizontal-relative:text;mso-position-vertical-relative:text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4048B9" w:rsidRDefault="00934FD8" w:rsidP="00AA719B">
            <w:pPr>
              <w:rPr>
                <w:color w:val="0D0D0D" w:themeColor="text1" w:themeTint="F2"/>
                <w:sz w:val="28"/>
              </w:rPr>
            </w:pPr>
            <w:r w:rsidRPr="00934FD8"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6" o:spid="_x0000_s1031" style="position:absolute;z-index:251665408;visibility:visible;mso-position-horizontal-relative:text;mso-position-vertical-relative:text" from="-3.85pt,-.05pt" to="-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" strokeweight=".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4048B9" w:rsidRDefault="004048B9" w:rsidP="00AA719B">
            <w:pPr>
              <w:rPr>
                <w:color w:val="0D0D0D" w:themeColor="text1" w:themeTint="F2"/>
                <w:sz w:val="28"/>
              </w:rPr>
            </w:pPr>
          </w:p>
        </w:tc>
      </w:tr>
    </w:tbl>
    <w:p w:rsidR="004048B9" w:rsidRDefault="004048B9" w:rsidP="004048B9">
      <w:pPr>
        <w:rPr>
          <w:color w:val="0D0D0D" w:themeColor="text1" w:themeTint="F2"/>
          <w:sz w:val="28"/>
          <w:szCs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В соответствии с Федеральным законом  от 05.04.2013г. № 44-ФЗ  «О контрактной системе в сфере закупок товаров, работ, услуг для обеспечения государственных и муниципальных нужд»:</w:t>
      </w: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1. Утвердить план-график размещения заказов на поставки товаров, выполнение работ, оказание услуг для нужд администрации муниципального образования  Шестаковский  сельсовет Ташлинского района Оренбургской области на 2021 финансовый год и на плановый период 2022 и 2023 годов  согласно приложению.</w:t>
      </w: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2. Разместить план-график на официальном сайте Единой информационной системы в сфере закупок.</w:t>
      </w: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3. Контроль  за исполнением постановления оставляю за собой.</w:t>
      </w: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4. Постановление вступает в силу после его обнародования.   </w:t>
      </w: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О.Н. Попова.</w:t>
      </w: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  <w:r>
        <w:rPr>
          <w:rFonts w:ascii="Times New Roman" w:hAnsi="Times New Roman"/>
          <w:color w:val="0D0D0D" w:themeColor="text1" w:themeTint="F2"/>
          <w:sz w:val="20"/>
        </w:rPr>
        <w:t>Разослано:</w:t>
      </w:r>
      <w:r w:rsidR="00394051">
        <w:rPr>
          <w:rFonts w:ascii="Times New Roman" w:hAnsi="Times New Roman"/>
          <w:color w:val="0D0D0D" w:themeColor="text1" w:themeTint="F2"/>
          <w:sz w:val="20"/>
        </w:rPr>
        <w:t xml:space="preserve"> Администрация района, прокуратура</w:t>
      </w:r>
    </w:p>
    <w:p w:rsidR="004048B9" w:rsidRDefault="004048B9" w:rsidP="004048B9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</w:p>
    <w:p w:rsidR="004048B9" w:rsidRDefault="004048B9" w:rsidP="004048B9">
      <w:pPr>
        <w:rPr>
          <w:color w:val="0D0D0D" w:themeColor="text1" w:themeTint="F2"/>
        </w:rPr>
      </w:pPr>
      <w:bookmarkStart w:id="0" w:name="_GoBack"/>
      <w:bookmarkEnd w:id="0"/>
    </w:p>
    <w:p w:rsidR="004048B9" w:rsidRDefault="004048B9" w:rsidP="004048B9"/>
    <w:p w:rsidR="004048B9" w:rsidRDefault="004048B9" w:rsidP="004048B9"/>
    <w:p w:rsidR="004048B9" w:rsidRDefault="004048B9" w:rsidP="004048B9">
      <w:pPr>
        <w:rPr>
          <w:sz w:val="28"/>
          <w:szCs w:val="28"/>
        </w:rPr>
      </w:pPr>
    </w:p>
    <w:p w:rsidR="00520AEA" w:rsidRDefault="00520AEA"/>
    <w:sectPr w:rsidR="00520AEA" w:rsidSect="00593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09B" w:rsidRDefault="005A209B" w:rsidP="00934FD8">
      <w:r>
        <w:separator/>
      </w:r>
    </w:p>
  </w:endnote>
  <w:endnote w:type="continuationSeparator" w:id="1">
    <w:p w:rsidR="005A209B" w:rsidRDefault="005A209B" w:rsidP="00934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5A209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5A209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5A20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09B" w:rsidRDefault="005A209B" w:rsidP="00934FD8">
      <w:r>
        <w:separator/>
      </w:r>
    </w:p>
  </w:footnote>
  <w:footnote w:type="continuationSeparator" w:id="1">
    <w:p w:rsidR="005A209B" w:rsidRDefault="005A209B" w:rsidP="00934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5A20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5A20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5A20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B9"/>
    <w:rsid w:val="000874E6"/>
    <w:rsid w:val="00394051"/>
    <w:rsid w:val="004048B9"/>
    <w:rsid w:val="00457AC2"/>
    <w:rsid w:val="00520AEA"/>
    <w:rsid w:val="00532773"/>
    <w:rsid w:val="005A209B"/>
    <w:rsid w:val="00621E4F"/>
    <w:rsid w:val="006F50C8"/>
    <w:rsid w:val="007677EC"/>
    <w:rsid w:val="00934FD8"/>
    <w:rsid w:val="00A646E9"/>
    <w:rsid w:val="00C62AFD"/>
    <w:rsid w:val="00DA5FC3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B9"/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404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048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4048B9"/>
    <w:rPr>
      <w:rFonts w:cs="Times New Roman"/>
      <w:b/>
      <w:bCs/>
      <w:sz w:val="28"/>
      <w:szCs w:val="28"/>
    </w:rPr>
  </w:style>
  <w:style w:type="paragraph" w:customStyle="1" w:styleId="FR1">
    <w:name w:val="FR1"/>
    <w:rsid w:val="004048B9"/>
    <w:pPr>
      <w:widowControl w:val="0"/>
      <w:jc w:val="both"/>
    </w:pPr>
    <w:rPr>
      <w:rFonts w:ascii="Arial" w:hAnsi="Arial" w:cs="Times New Roman"/>
      <w:snapToGrid w:val="0"/>
      <w:sz w:val="24"/>
    </w:rPr>
  </w:style>
  <w:style w:type="paragraph" w:styleId="a4">
    <w:name w:val="Body Text"/>
    <w:basedOn w:val="a"/>
    <w:link w:val="a5"/>
    <w:rsid w:val="004048B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5">
    <w:name w:val="Основной текст Знак"/>
    <w:basedOn w:val="a0"/>
    <w:link w:val="a4"/>
    <w:rsid w:val="004048B9"/>
    <w:rPr>
      <w:rFonts w:cs="Times New Roman"/>
      <w:b/>
      <w:sz w:val="26"/>
    </w:rPr>
  </w:style>
  <w:style w:type="paragraph" w:styleId="a6">
    <w:name w:val="header"/>
    <w:basedOn w:val="a"/>
    <w:link w:val="a7"/>
    <w:uiPriority w:val="99"/>
    <w:semiHidden/>
    <w:unhideWhenUsed/>
    <w:rsid w:val="00404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8B9"/>
    <w:rPr>
      <w:rFonts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404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8B9"/>
    <w:rPr>
      <w:rFonts w:cs="Times New Roman"/>
      <w:sz w:val="20"/>
    </w:rPr>
  </w:style>
  <w:style w:type="character" w:customStyle="1" w:styleId="10">
    <w:name w:val="Заголовок 1 Знак"/>
    <w:basedOn w:val="a0"/>
    <w:link w:val="1"/>
    <w:rsid w:val="00404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2020-12-22T11:26:00Z</cp:lastPrinted>
  <dcterms:created xsi:type="dcterms:W3CDTF">2020-12-22T11:20:00Z</dcterms:created>
  <dcterms:modified xsi:type="dcterms:W3CDTF">2020-12-22T11:38:00Z</dcterms:modified>
</cp:coreProperties>
</file>