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31"/>
        <w:tblW w:w="3648" w:type="dxa"/>
        <w:tblLook w:val="04A0"/>
      </w:tblPr>
      <w:tblGrid>
        <w:gridCol w:w="3648"/>
      </w:tblGrid>
      <w:tr w:rsidR="00290AB8" w:rsidTr="00290AB8">
        <w:trPr>
          <w:cantSplit/>
          <w:trHeight w:val="622"/>
        </w:trPr>
        <w:tc>
          <w:tcPr>
            <w:tcW w:w="3648" w:type="dxa"/>
            <w:vMerge w:val="restart"/>
          </w:tcPr>
          <w:p w:rsidR="00290AB8" w:rsidRPr="00290AB8" w:rsidRDefault="00290AB8" w:rsidP="00290AB8">
            <w:pPr>
              <w:spacing w:after="0" w:line="240" w:lineRule="auto"/>
              <w:jc w:val="center"/>
              <w:rPr>
                <w:rFonts w:ascii="Times New Roman" w:hAnsi="Times New Roman" w:cs="Times New Roman"/>
                <w:b/>
                <w:bCs/>
                <w:sz w:val="28"/>
                <w:szCs w:val="28"/>
              </w:rPr>
            </w:pPr>
            <w:r w:rsidRPr="00290AB8">
              <w:rPr>
                <w:rFonts w:ascii="Times New Roman" w:hAnsi="Times New Roman" w:cs="Times New Roman"/>
                <w:b/>
                <w:bCs/>
                <w:sz w:val="28"/>
                <w:szCs w:val="28"/>
              </w:rPr>
              <w:t>АДМИНИСТРАЦИЯ</w:t>
            </w:r>
          </w:p>
          <w:p w:rsidR="00290AB8" w:rsidRPr="00290AB8" w:rsidRDefault="00290AB8" w:rsidP="00290AB8">
            <w:pPr>
              <w:spacing w:after="0" w:line="240" w:lineRule="auto"/>
              <w:jc w:val="center"/>
              <w:rPr>
                <w:rFonts w:ascii="Times New Roman" w:hAnsi="Times New Roman" w:cs="Times New Roman"/>
                <w:b/>
                <w:bCs/>
                <w:sz w:val="28"/>
                <w:szCs w:val="28"/>
              </w:rPr>
            </w:pPr>
            <w:r w:rsidRPr="00290AB8">
              <w:rPr>
                <w:rFonts w:ascii="Times New Roman" w:hAnsi="Times New Roman" w:cs="Times New Roman"/>
                <w:b/>
                <w:bCs/>
                <w:sz w:val="28"/>
                <w:szCs w:val="28"/>
              </w:rPr>
              <w:t>муниципального образования</w:t>
            </w:r>
          </w:p>
          <w:p w:rsidR="00290AB8" w:rsidRPr="00290AB8" w:rsidRDefault="00290AB8" w:rsidP="00290AB8">
            <w:pPr>
              <w:spacing w:after="0" w:line="240" w:lineRule="auto"/>
              <w:jc w:val="center"/>
              <w:rPr>
                <w:rFonts w:ascii="Times New Roman" w:hAnsi="Times New Roman" w:cs="Times New Roman"/>
                <w:b/>
                <w:bCs/>
                <w:sz w:val="28"/>
                <w:szCs w:val="28"/>
              </w:rPr>
            </w:pPr>
            <w:r w:rsidRPr="00290AB8">
              <w:rPr>
                <w:rFonts w:ascii="Times New Roman" w:hAnsi="Times New Roman" w:cs="Times New Roman"/>
                <w:b/>
                <w:bCs/>
                <w:sz w:val="28"/>
                <w:szCs w:val="28"/>
              </w:rPr>
              <w:t>Шестаковский сельсовет</w:t>
            </w:r>
          </w:p>
          <w:p w:rsidR="00290AB8" w:rsidRPr="00290AB8" w:rsidRDefault="00290AB8" w:rsidP="00290AB8">
            <w:pPr>
              <w:spacing w:after="0" w:line="240" w:lineRule="auto"/>
              <w:jc w:val="center"/>
              <w:rPr>
                <w:rFonts w:ascii="Times New Roman" w:hAnsi="Times New Roman" w:cs="Times New Roman"/>
                <w:b/>
                <w:bCs/>
                <w:sz w:val="28"/>
                <w:szCs w:val="28"/>
              </w:rPr>
            </w:pPr>
            <w:r w:rsidRPr="00290AB8">
              <w:rPr>
                <w:rFonts w:ascii="Times New Roman" w:hAnsi="Times New Roman" w:cs="Times New Roman"/>
                <w:b/>
                <w:bCs/>
                <w:sz w:val="28"/>
                <w:szCs w:val="28"/>
              </w:rPr>
              <w:t>Ташлинского района</w:t>
            </w:r>
          </w:p>
          <w:p w:rsidR="00290AB8" w:rsidRPr="00290AB8" w:rsidRDefault="00290AB8" w:rsidP="00290AB8">
            <w:pPr>
              <w:spacing w:after="0" w:line="240" w:lineRule="auto"/>
              <w:jc w:val="center"/>
              <w:rPr>
                <w:rFonts w:ascii="Times New Roman" w:hAnsi="Times New Roman" w:cs="Times New Roman"/>
                <w:b/>
                <w:bCs/>
                <w:sz w:val="28"/>
                <w:szCs w:val="28"/>
              </w:rPr>
            </w:pPr>
            <w:r w:rsidRPr="00290AB8">
              <w:rPr>
                <w:rFonts w:ascii="Times New Roman" w:hAnsi="Times New Roman" w:cs="Times New Roman"/>
                <w:b/>
                <w:bCs/>
                <w:sz w:val="28"/>
                <w:szCs w:val="28"/>
              </w:rPr>
              <w:t>Оренбургской области</w:t>
            </w:r>
          </w:p>
          <w:p w:rsidR="00290AB8" w:rsidRPr="00290AB8" w:rsidRDefault="00290AB8" w:rsidP="00290AB8">
            <w:pPr>
              <w:spacing w:after="0" w:line="240" w:lineRule="auto"/>
              <w:jc w:val="center"/>
              <w:rPr>
                <w:rFonts w:ascii="Times New Roman" w:hAnsi="Times New Roman" w:cs="Times New Roman"/>
                <w:b/>
                <w:bCs/>
                <w:sz w:val="28"/>
                <w:szCs w:val="28"/>
              </w:rPr>
            </w:pPr>
          </w:p>
          <w:p w:rsidR="00290AB8" w:rsidRPr="00290AB8" w:rsidRDefault="00290AB8" w:rsidP="00290AB8">
            <w:pPr>
              <w:spacing w:after="0" w:line="240" w:lineRule="auto"/>
              <w:jc w:val="center"/>
              <w:rPr>
                <w:rFonts w:ascii="Times New Roman" w:hAnsi="Times New Roman" w:cs="Times New Roman"/>
                <w:b/>
                <w:bCs/>
                <w:sz w:val="28"/>
                <w:szCs w:val="28"/>
              </w:rPr>
            </w:pPr>
            <w:r w:rsidRPr="00290AB8">
              <w:rPr>
                <w:rFonts w:ascii="Times New Roman" w:hAnsi="Times New Roman" w:cs="Times New Roman"/>
                <w:b/>
                <w:bCs/>
                <w:sz w:val="28"/>
                <w:szCs w:val="28"/>
              </w:rPr>
              <w:t>ПОСТАНОВЛЕНИЕ</w:t>
            </w:r>
          </w:p>
          <w:p w:rsidR="00290AB8" w:rsidRPr="00290AB8" w:rsidRDefault="00290AB8" w:rsidP="00290AB8">
            <w:pPr>
              <w:spacing w:after="0" w:line="240" w:lineRule="auto"/>
              <w:rPr>
                <w:rFonts w:ascii="Times New Roman" w:hAnsi="Times New Roman" w:cs="Times New Roman"/>
                <w:b/>
                <w:sz w:val="28"/>
                <w:szCs w:val="28"/>
              </w:rPr>
            </w:pPr>
          </w:p>
          <w:p w:rsidR="00290AB8" w:rsidRPr="00290AB8" w:rsidRDefault="00AB2517" w:rsidP="00290AB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15.10.2019</w:t>
            </w:r>
            <w:r w:rsidR="00290AB8" w:rsidRPr="00290AB8">
              <w:rPr>
                <w:rFonts w:ascii="Times New Roman" w:hAnsi="Times New Roman" w:cs="Times New Roman"/>
                <w:b/>
                <w:sz w:val="28"/>
                <w:szCs w:val="28"/>
                <w:u w:val="single"/>
              </w:rPr>
              <w:t xml:space="preserve"> г.  №  </w:t>
            </w:r>
            <w:r>
              <w:rPr>
                <w:rFonts w:ascii="Times New Roman" w:hAnsi="Times New Roman" w:cs="Times New Roman"/>
                <w:b/>
                <w:sz w:val="28"/>
                <w:szCs w:val="28"/>
                <w:u w:val="single"/>
              </w:rPr>
              <w:t>44-п</w:t>
            </w:r>
          </w:p>
          <w:p w:rsidR="00290AB8" w:rsidRPr="00290AB8" w:rsidRDefault="00290AB8" w:rsidP="00290AB8">
            <w:pPr>
              <w:spacing w:after="0" w:line="240" w:lineRule="auto"/>
              <w:jc w:val="center"/>
              <w:rPr>
                <w:rFonts w:ascii="Times New Roman" w:hAnsi="Times New Roman" w:cs="Times New Roman"/>
                <w:b/>
                <w:sz w:val="28"/>
                <w:szCs w:val="28"/>
              </w:rPr>
            </w:pPr>
            <w:r w:rsidRPr="00290AB8">
              <w:rPr>
                <w:rFonts w:ascii="Times New Roman" w:hAnsi="Times New Roman" w:cs="Times New Roman"/>
                <w:b/>
                <w:sz w:val="28"/>
                <w:szCs w:val="28"/>
              </w:rPr>
              <w:t>с. Шестаковка</w:t>
            </w:r>
          </w:p>
          <w:p w:rsidR="00290AB8" w:rsidRPr="00290AB8" w:rsidRDefault="00290AB8" w:rsidP="00290AB8">
            <w:pPr>
              <w:pStyle w:val="1"/>
              <w:rPr>
                <w:rFonts w:eastAsiaTheme="minorEastAsia"/>
                <w:b w:val="0"/>
                <w:sz w:val="28"/>
              </w:rPr>
            </w:pPr>
          </w:p>
        </w:tc>
      </w:tr>
      <w:tr w:rsidR="00290AB8" w:rsidTr="00290AB8">
        <w:trPr>
          <w:cantSplit/>
          <w:trHeight w:val="593"/>
        </w:trPr>
        <w:tc>
          <w:tcPr>
            <w:tcW w:w="0" w:type="auto"/>
            <w:vMerge/>
            <w:vAlign w:val="center"/>
            <w:hideMark/>
          </w:tcPr>
          <w:p w:rsidR="00290AB8" w:rsidRDefault="00290AB8" w:rsidP="00290AB8">
            <w:pPr>
              <w:rPr>
                <w:rFonts w:eastAsiaTheme="minorEastAsia"/>
                <w:b/>
                <w:bCs/>
                <w:sz w:val="28"/>
              </w:rPr>
            </w:pPr>
          </w:p>
        </w:tc>
      </w:tr>
      <w:tr w:rsidR="00290AB8" w:rsidTr="00290AB8">
        <w:trPr>
          <w:cantSplit/>
          <w:trHeight w:val="593"/>
        </w:trPr>
        <w:tc>
          <w:tcPr>
            <w:tcW w:w="0" w:type="auto"/>
            <w:vMerge/>
            <w:vAlign w:val="center"/>
            <w:hideMark/>
          </w:tcPr>
          <w:p w:rsidR="00290AB8" w:rsidRDefault="00290AB8" w:rsidP="00290AB8">
            <w:pPr>
              <w:rPr>
                <w:rFonts w:eastAsiaTheme="minorEastAsia"/>
                <w:b/>
                <w:bCs/>
                <w:sz w:val="28"/>
              </w:rPr>
            </w:pPr>
          </w:p>
        </w:tc>
      </w:tr>
      <w:tr w:rsidR="00290AB8" w:rsidTr="00290AB8">
        <w:trPr>
          <w:cantSplit/>
          <w:trHeight w:val="593"/>
        </w:trPr>
        <w:tc>
          <w:tcPr>
            <w:tcW w:w="0" w:type="auto"/>
            <w:vMerge/>
            <w:vAlign w:val="center"/>
            <w:hideMark/>
          </w:tcPr>
          <w:p w:rsidR="00290AB8" w:rsidRDefault="00290AB8" w:rsidP="00290AB8">
            <w:pPr>
              <w:rPr>
                <w:rFonts w:eastAsiaTheme="minorEastAsia"/>
                <w:b/>
                <w:bCs/>
                <w:sz w:val="28"/>
              </w:rPr>
            </w:pPr>
          </w:p>
        </w:tc>
      </w:tr>
      <w:tr w:rsidR="00290AB8" w:rsidTr="00290AB8">
        <w:trPr>
          <w:cantSplit/>
          <w:trHeight w:val="593"/>
        </w:trPr>
        <w:tc>
          <w:tcPr>
            <w:tcW w:w="0" w:type="auto"/>
            <w:vMerge/>
            <w:vAlign w:val="center"/>
            <w:hideMark/>
          </w:tcPr>
          <w:p w:rsidR="00290AB8" w:rsidRDefault="00290AB8" w:rsidP="00290AB8">
            <w:pPr>
              <w:rPr>
                <w:rFonts w:eastAsiaTheme="minorEastAsia"/>
                <w:b/>
                <w:bCs/>
                <w:sz w:val="28"/>
              </w:rPr>
            </w:pPr>
          </w:p>
        </w:tc>
      </w:tr>
      <w:tr w:rsidR="00290AB8" w:rsidTr="00290AB8">
        <w:trPr>
          <w:cantSplit/>
          <w:trHeight w:val="593"/>
        </w:trPr>
        <w:tc>
          <w:tcPr>
            <w:tcW w:w="0" w:type="auto"/>
            <w:vMerge/>
            <w:vAlign w:val="center"/>
            <w:hideMark/>
          </w:tcPr>
          <w:p w:rsidR="00290AB8" w:rsidRDefault="00290AB8" w:rsidP="00290AB8">
            <w:pPr>
              <w:rPr>
                <w:rFonts w:eastAsiaTheme="minorEastAsia"/>
                <w:b/>
                <w:bCs/>
                <w:sz w:val="28"/>
              </w:rPr>
            </w:pPr>
          </w:p>
        </w:tc>
      </w:tr>
      <w:tr w:rsidR="00290AB8" w:rsidTr="00290AB8">
        <w:trPr>
          <w:cantSplit/>
          <w:trHeight w:val="593"/>
        </w:trPr>
        <w:tc>
          <w:tcPr>
            <w:tcW w:w="0" w:type="auto"/>
            <w:vMerge/>
            <w:vAlign w:val="center"/>
            <w:hideMark/>
          </w:tcPr>
          <w:p w:rsidR="00290AB8" w:rsidRDefault="00290AB8" w:rsidP="00290AB8">
            <w:pPr>
              <w:rPr>
                <w:rFonts w:eastAsiaTheme="minorEastAsia"/>
                <w:b/>
                <w:bCs/>
                <w:sz w:val="28"/>
              </w:rPr>
            </w:pPr>
          </w:p>
        </w:tc>
      </w:tr>
    </w:tbl>
    <w:p w:rsidR="00290AB8" w:rsidRDefault="00290AB8"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290AB8" w:rsidRDefault="00290AB8"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290AB8" w:rsidRDefault="00290AB8"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290AB8" w:rsidRDefault="00290AB8"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290AB8" w:rsidRDefault="00290AB8"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290AB8" w:rsidRDefault="00290AB8"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290AB8" w:rsidRDefault="00290AB8"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AB2517" w:rsidRDefault="00AB2517" w:rsidP="00290AB8">
      <w:pPr>
        <w:spacing w:after="0" w:line="240" w:lineRule="auto"/>
        <w:rPr>
          <w:rFonts w:ascii="Times New Roman" w:eastAsia="Times New Roman" w:hAnsi="Times New Roman" w:cs="Times New Roman"/>
          <w:sz w:val="28"/>
          <w:szCs w:val="28"/>
          <w:lang w:eastAsia="ru-RU"/>
        </w:rPr>
      </w:pPr>
    </w:p>
    <w:p w:rsidR="00290AB8" w:rsidRPr="00AB2517" w:rsidRDefault="00290AB8" w:rsidP="00290AB8">
      <w:pPr>
        <w:spacing w:after="0" w:line="240" w:lineRule="auto"/>
        <w:rPr>
          <w:rFonts w:ascii="Times New Roman" w:eastAsia="Times New Roman" w:hAnsi="Times New Roman" w:cs="Times New Roman"/>
          <w:sz w:val="28"/>
          <w:szCs w:val="28"/>
          <w:lang w:eastAsia="ru-RU"/>
        </w:rPr>
      </w:pPr>
      <w:r w:rsidRPr="00BF0597">
        <w:rPr>
          <w:rFonts w:ascii="Times New Roman" w:eastAsia="Times New Roman" w:hAnsi="Times New Roman" w:cs="Times New Roman"/>
          <w:sz w:val="28"/>
          <w:szCs w:val="28"/>
          <w:lang w:eastAsia="ru-RU"/>
        </w:rPr>
        <w:t xml:space="preserve">Об утверждении Положения </w:t>
      </w:r>
      <w:r w:rsidRPr="00AB2517">
        <w:rPr>
          <w:rFonts w:ascii="Times New Roman" w:eastAsia="Times New Roman" w:hAnsi="Times New Roman" w:cs="Times New Roman"/>
          <w:sz w:val="28"/>
          <w:szCs w:val="28"/>
          <w:lang w:eastAsia="ru-RU"/>
        </w:rPr>
        <w:t>об</w:t>
      </w:r>
      <w:r w:rsidRPr="00BF0597">
        <w:rPr>
          <w:rFonts w:ascii="Times New Roman" w:eastAsia="Times New Roman" w:hAnsi="Times New Roman" w:cs="Times New Roman"/>
          <w:sz w:val="28"/>
          <w:szCs w:val="28"/>
          <w:lang w:eastAsia="ru-RU"/>
        </w:rPr>
        <w:t xml:space="preserve"> </w:t>
      </w:r>
      <w:r w:rsidRPr="00AB2517">
        <w:rPr>
          <w:rFonts w:ascii="Times New Roman" w:eastAsia="Times New Roman" w:hAnsi="Times New Roman" w:cs="Times New Roman"/>
          <w:sz w:val="28"/>
          <w:szCs w:val="28"/>
        </w:rPr>
        <w:t>э</w:t>
      </w:r>
      <w:r w:rsidRPr="00BF0597">
        <w:rPr>
          <w:rFonts w:ascii="Times New Roman" w:eastAsia="Times New Roman" w:hAnsi="Times New Roman" w:cs="Times New Roman"/>
          <w:sz w:val="28"/>
          <w:szCs w:val="28"/>
          <w:lang w:eastAsia="ru-RU"/>
        </w:rPr>
        <w:t xml:space="preserve">кспертной комиссии </w:t>
      </w:r>
    </w:p>
    <w:p w:rsidR="00290AB8" w:rsidRPr="00AB2517" w:rsidRDefault="00290AB8" w:rsidP="00290AB8">
      <w:pPr>
        <w:spacing w:after="0" w:line="240" w:lineRule="auto"/>
        <w:rPr>
          <w:rFonts w:ascii="Times New Roman" w:eastAsia="Times New Roman" w:hAnsi="Times New Roman" w:cs="Times New Roman"/>
          <w:sz w:val="28"/>
          <w:szCs w:val="28"/>
          <w:lang w:eastAsia="ru-RU"/>
        </w:rPr>
      </w:pPr>
      <w:r w:rsidRPr="00AB2517">
        <w:rPr>
          <w:rFonts w:ascii="Times New Roman" w:eastAsia="Times New Roman" w:hAnsi="Times New Roman" w:cs="Times New Roman"/>
          <w:sz w:val="28"/>
          <w:szCs w:val="28"/>
          <w:lang w:eastAsia="ru-RU"/>
        </w:rPr>
        <w:t>а</w:t>
      </w:r>
      <w:r w:rsidRPr="00BF0597">
        <w:rPr>
          <w:rFonts w:ascii="Times New Roman" w:eastAsia="Times New Roman" w:hAnsi="Times New Roman" w:cs="Times New Roman"/>
          <w:sz w:val="28"/>
          <w:szCs w:val="28"/>
          <w:lang w:eastAsia="ru-RU"/>
        </w:rPr>
        <w:t>дминис</w:t>
      </w:r>
      <w:r w:rsidRPr="00AB2517">
        <w:rPr>
          <w:rFonts w:ascii="Times New Roman" w:eastAsia="Times New Roman" w:hAnsi="Times New Roman" w:cs="Times New Roman"/>
          <w:sz w:val="28"/>
          <w:szCs w:val="28"/>
          <w:lang w:eastAsia="ru-RU"/>
        </w:rPr>
        <w:t>трации муниципального образования (МО)</w:t>
      </w:r>
    </w:p>
    <w:p w:rsidR="00AB2517" w:rsidRPr="00AB2517" w:rsidRDefault="00290AB8" w:rsidP="00290AB8">
      <w:pPr>
        <w:spacing w:after="0" w:line="240" w:lineRule="auto"/>
        <w:rPr>
          <w:rFonts w:ascii="Times New Roman" w:eastAsia="Times New Roman" w:hAnsi="Times New Roman" w:cs="Times New Roman"/>
          <w:sz w:val="28"/>
          <w:szCs w:val="28"/>
          <w:lang w:eastAsia="ru-RU"/>
        </w:rPr>
      </w:pPr>
      <w:r w:rsidRPr="00AB2517">
        <w:rPr>
          <w:rFonts w:ascii="Times New Roman" w:eastAsia="Times New Roman" w:hAnsi="Times New Roman" w:cs="Times New Roman"/>
          <w:sz w:val="28"/>
          <w:szCs w:val="28"/>
          <w:lang w:eastAsia="ru-RU"/>
        </w:rPr>
        <w:t>Шестаковский</w:t>
      </w:r>
      <w:r w:rsidR="00AB2517" w:rsidRPr="00AB2517">
        <w:rPr>
          <w:rFonts w:ascii="Times New Roman" w:eastAsia="Times New Roman" w:hAnsi="Times New Roman" w:cs="Times New Roman"/>
          <w:sz w:val="28"/>
          <w:szCs w:val="28"/>
          <w:lang w:eastAsia="ru-RU"/>
        </w:rPr>
        <w:t xml:space="preserve"> сельсовет Ташлинского района</w:t>
      </w:r>
    </w:p>
    <w:p w:rsidR="00290AB8" w:rsidRDefault="00AB2517" w:rsidP="00290AB8">
      <w:pPr>
        <w:spacing w:after="0" w:line="240" w:lineRule="auto"/>
        <w:rPr>
          <w:rFonts w:ascii="Times New Roman" w:eastAsia="Times New Roman" w:hAnsi="Times New Roman" w:cs="Times New Roman"/>
          <w:sz w:val="28"/>
          <w:szCs w:val="28"/>
          <w:lang w:eastAsia="ru-RU"/>
        </w:rPr>
      </w:pPr>
      <w:r w:rsidRPr="00AB2517">
        <w:rPr>
          <w:rFonts w:ascii="Times New Roman" w:eastAsia="Times New Roman" w:hAnsi="Times New Roman" w:cs="Times New Roman"/>
          <w:sz w:val="28"/>
          <w:szCs w:val="28"/>
          <w:lang w:eastAsia="ru-RU"/>
        </w:rPr>
        <w:t>Оренбургской области</w:t>
      </w:r>
      <w:r w:rsidR="00290AB8" w:rsidRPr="00BF0597">
        <w:rPr>
          <w:rFonts w:ascii="Times New Roman" w:eastAsia="Times New Roman" w:hAnsi="Times New Roman" w:cs="Times New Roman"/>
          <w:sz w:val="28"/>
          <w:szCs w:val="28"/>
          <w:lang w:eastAsia="ru-RU"/>
        </w:rPr>
        <w:t>»</w:t>
      </w:r>
    </w:p>
    <w:p w:rsidR="00AB2517" w:rsidRPr="00AB2517" w:rsidRDefault="00AB2517" w:rsidP="00290AB8">
      <w:pPr>
        <w:spacing w:after="0" w:line="240" w:lineRule="auto"/>
        <w:rPr>
          <w:rFonts w:ascii="Times New Roman" w:eastAsia="Times New Roman" w:hAnsi="Times New Roman" w:cs="Times New Roman"/>
          <w:sz w:val="28"/>
          <w:szCs w:val="28"/>
          <w:lang w:eastAsia="ru-RU"/>
        </w:rPr>
      </w:pPr>
    </w:p>
    <w:p w:rsidR="00BF0597" w:rsidRPr="00BF0597" w:rsidRDefault="00BF0597" w:rsidP="00AB2517">
      <w:pPr>
        <w:spacing w:after="0" w:line="240" w:lineRule="auto"/>
        <w:ind w:firstLine="851"/>
        <w:jc w:val="both"/>
        <w:rPr>
          <w:rFonts w:ascii="Times New Roman" w:eastAsia="Times New Roman" w:hAnsi="Times New Roman" w:cs="Times New Roman"/>
          <w:sz w:val="28"/>
          <w:szCs w:val="28"/>
          <w:lang w:eastAsia="ru-RU"/>
        </w:rPr>
      </w:pPr>
      <w:r w:rsidRPr="00BF0597">
        <w:rPr>
          <w:rFonts w:ascii="Times New Roman" w:eastAsia="Times New Roman" w:hAnsi="Times New Roman" w:cs="Times New Roman"/>
          <w:sz w:val="28"/>
          <w:szCs w:val="28"/>
          <w:lang w:eastAsia="ru-RU"/>
        </w:rPr>
        <w:t xml:space="preserve"> В соответствии с Федеральным законом </w:t>
      </w:r>
      <w:r w:rsidR="00AB2517" w:rsidRPr="00AB2517">
        <w:rPr>
          <w:rFonts w:ascii="Times New Roman" w:eastAsia="Times New Roman" w:hAnsi="Times New Roman" w:cs="Times New Roman"/>
          <w:sz w:val="28"/>
          <w:szCs w:val="28"/>
          <w:lang w:eastAsia="ru-RU"/>
        </w:rPr>
        <w:t xml:space="preserve"> </w:t>
      </w:r>
      <w:r w:rsidRPr="00BF0597">
        <w:rPr>
          <w:rFonts w:ascii="Times New Roman" w:eastAsia="Times New Roman" w:hAnsi="Times New Roman" w:cs="Times New Roman"/>
          <w:sz w:val="28"/>
          <w:szCs w:val="28"/>
          <w:lang w:eastAsia="ru-RU"/>
        </w:rPr>
        <w:t>от 22.10.2004 г № 125-ФЗ «Об архивном деле в Российской Федерации», в целях упорядочения работы по экспертизе ценности документов, отбору и подготовке к передаче на государственное хранение документов, администра</w:t>
      </w:r>
      <w:r w:rsidR="00AB2517" w:rsidRPr="00AB2517">
        <w:rPr>
          <w:rFonts w:ascii="Times New Roman" w:eastAsia="Times New Roman" w:hAnsi="Times New Roman" w:cs="Times New Roman"/>
          <w:sz w:val="28"/>
          <w:szCs w:val="28"/>
          <w:lang w:eastAsia="ru-RU"/>
        </w:rPr>
        <w:t>ция муниципального образования Шестаковский</w:t>
      </w:r>
      <w:r w:rsidRPr="00BF0597">
        <w:rPr>
          <w:rFonts w:ascii="Times New Roman" w:eastAsia="Times New Roman" w:hAnsi="Times New Roman" w:cs="Times New Roman"/>
          <w:sz w:val="28"/>
          <w:szCs w:val="28"/>
          <w:lang w:eastAsia="ru-RU"/>
        </w:rPr>
        <w:t xml:space="preserve"> сельсовет</w:t>
      </w:r>
      <w:r w:rsidR="00AB2517" w:rsidRPr="00AB2517">
        <w:rPr>
          <w:rFonts w:ascii="Times New Roman" w:eastAsia="Times New Roman" w:hAnsi="Times New Roman" w:cs="Times New Roman"/>
          <w:sz w:val="28"/>
          <w:szCs w:val="28"/>
          <w:lang w:eastAsia="ru-RU"/>
        </w:rPr>
        <w:t xml:space="preserve"> </w:t>
      </w:r>
      <w:r w:rsidRPr="00BF0597">
        <w:rPr>
          <w:rFonts w:ascii="Times New Roman" w:eastAsia="Times New Roman" w:hAnsi="Times New Roman" w:cs="Times New Roman"/>
          <w:sz w:val="28"/>
          <w:szCs w:val="28"/>
          <w:lang w:eastAsia="ru-RU"/>
        </w:rPr>
        <w:t>ПОСТАНОВЛЯЕТ:</w:t>
      </w:r>
    </w:p>
    <w:p w:rsidR="00BF0597" w:rsidRPr="00BF0597" w:rsidRDefault="00BF0597" w:rsidP="00AB2517">
      <w:pPr>
        <w:spacing w:after="0" w:line="240" w:lineRule="auto"/>
        <w:rPr>
          <w:rFonts w:ascii="Times New Roman" w:eastAsia="Times New Roman" w:hAnsi="Times New Roman" w:cs="Times New Roman"/>
          <w:sz w:val="28"/>
          <w:szCs w:val="28"/>
          <w:lang w:eastAsia="ru-RU"/>
        </w:rPr>
      </w:pPr>
      <w:r w:rsidRPr="00BF0597">
        <w:rPr>
          <w:rFonts w:ascii="Times New Roman" w:eastAsia="Times New Roman" w:hAnsi="Times New Roman" w:cs="Times New Roman"/>
          <w:sz w:val="28"/>
          <w:szCs w:val="28"/>
          <w:lang w:eastAsia="ru-RU"/>
        </w:rPr>
        <w:t> </w:t>
      </w:r>
    </w:p>
    <w:p w:rsidR="00BF0597" w:rsidRPr="00BF0597" w:rsidRDefault="00AB2517" w:rsidP="00AB2517">
      <w:pPr>
        <w:numPr>
          <w:ilvl w:val="0"/>
          <w:numId w:val="11"/>
        </w:numPr>
        <w:tabs>
          <w:tab w:val="clear" w:pos="720"/>
          <w:tab w:val="num" w:pos="0"/>
        </w:tabs>
        <w:spacing w:after="0" w:line="240" w:lineRule="auto"/>
        <w:ind w:left="0" w:firstLine="993"/>
        <w:rPr>
          <w:rFonts w:ascii="Times New Roman" w:eastAsia="Times New Roman" w:hAnsi="Times New Roman" w:cs="Times New Roman"/>
          <w:sz w:val="28"/>
          <w:szCs w:val="28"/>
          <w:lang w:eastAsia="ru-RU"/>
        </w:rPr>
      </w:pPr>
      <w:r w:rsidRPr="00AB2517">
        <w:rPr>
          <w:rFonts w:ascii="Times New Roman" w:eastAsia="Times New Roman" w:hAnsi="Times New Roman" w:cs="Times New Roman"/>
          <w:sz w:val="28"/>
          <w:szCs w:val="28"/>
          <w:lang w:eastAsia="ru-RU"/>
        </w:rPr>
        <w:t xml:space="preserve">Утвердить Положение </w:t>
      </w:r>
      <w:r w:rsidR="00BF0597" w:rsidRPr="00BF0597">
        <w:rPr>
          <w:rFonts w:ascii="Times New Roman" w:eastAsia="Times New Roman" w:hAnsi="Times New Roman" w:cs="Times New Roman"/>
          <w:sz w:val="28"/>
          <w:szCs w:val="28"/>
          <w:lang w:eastAsia="ru-RU"/>
        </w:rPr>
        <w:t>о действующей экспертной комиссии администрац</w:t>
      </w:r>
      <w:r w:rsidRPr="00AB2517">
        <w:rPr>
          <w:rFonts w:ascii="Times New Roman" w:eastAsia="Times New Roman" w:hAnsi="Times New Roman" w:cs="Times New Roman"/>
          <w:sz w:val="28"/>
          <w:szCs w:val="28"/>
          <w:lang w:eastAsia="ru-RU"/>
        </w:rPr>
        <w:t>ии муниципального образования (МО) Шестаковский сельсовет Ташлинского района Оренбургской области</w:t>
      </w:r>
      <w:r w:rsidR="00BF0597" w:rsidRPr="00BF0597">
        <w:rPr>
          <w:rFonts w:ascii="Times New Roman" w:eastAsia="Times New Roman" w:hAnsi="Times New Roman" w:cs="Times New Roman"/>
          <w:sz w:val="28"/>
          <w:szCs w:val="28"/>
          <w:lang w:eastAsia="ru-RU"/>
        </w:rPr>
        <w:t>» (прилагается).</w:t>
      </w:r>
    </w:p>
    <w:p w:rsidR="00BF0597" w:rsidRPr="00BF0597" w:rsidRDefault="00BF0597" w:rsidP="00AB2517">
      <w:pPr>
        <w:numPr>
          <w:ilvl w:val="0"/>
          <w:numId w:val="11"/>
        </w:numPr>
        <w:tabs>
          <w:tab w:val="clear" w:pos="720"/>
          <w:tab w:val="num" w:pos="0"/>
        </w:tabs>
        <w:spacing w:before="100" w:beforeAutospacing="1" w:after="100" w:afterAutospacing="1" w:line="240" w:lineRule="auto"/>
        <w:ind w:left="0" w:firstLine="851"/>
        <w:rPr>
          <w:rFonts w:ascii="Times New Roman" w:eastAsia="Times New Roman" w:hAnsi="Times New Roman" w:cs="Times New Roman"/>
          <w:sz w:val="28"/>
          <w:szCs w:val="28"/>
          <w:lang w:eastAsia="ru-RU"/>
        </w:rPr>
      </w:pPr>
      <w:r w:rsidRPr="00BF0597">
        <w:rPr>
          <w:rFonts w:ascii="Times New Roman" w:eastAsia="Times New Roman" w:hAnsi="Times New Roman" w:cs="Times New Roman"/>
          <w:sz w:val="28"/>
          <w:szCs w:val="28"/>
          <w:lang w:eastAsia="ru-RU"/>
        </w:rPr>
        <w:t>Настоящее постановление вступает в силу после официального обнародования, и подлежит размещению на официальном сайте</w:t>
      </w:r>
      <w:r w:rsidR="00AB2517">
        <w:rPr>
          <w:rFonts w:ascii="Times New Roman" w:eastAsia="Times New Roman" w:hAnsi="Times New Roman" w:cs="Times New Roman"/>
          <w:sz w:val="28"/>
          <w:szCs w:val="28"/>
          <w:lang w:eastAsia="ru-RU"/>
        </w:rPr>
        <w:t xml:space="preserve"> Ташлинского района</w:t>
      </w:r>
      <w:r w:rsidRPr="00BF0597">
        <w:rPr>
          <w:rFonts w:ascii="Times New Roman" w:eastAsia="Times New Roman" w:hAnsi="Times New Roman" w:cs="Times New Roman"/>
          <w:sz w:val="28"/>
          <w:szCs w:val="28"/>
          <w:lang w:eastAsia="ru-RU"/>
        </w:rPr>
        <w:t xml:space="preserve"> в сети Интернет.</w:t>
      </w:r>
    </w:p>
    <w:p w:rsidR="00BF0597" w:rsidRDefault="00BF0597" w:rsidP="00AB2517">
      <w:pPr>
        <w:numPr>
          <w:ilvl w:val="0"/>
          <w:numId w:val="11"/>
        </w:numPr>
        <w:tabs>
          <w:tab w:val="clear" w:pos="720"/>
          <w:tab w:val="num" w:pos="0"/>
        </w:tabs>
        <w:spacing w:before="100" w:beforeAutospacing="1" w:after="100" w:afterAutospacing="1" w:line="240" w:lineRule="auto"/>
        <w:ind w:left="0" w:firstLine="993"/>
        <w:rPr>
          <w:rFonts w:ascii="Times New Roman" w:eastAsia="Times New Roman" w:hAnsi="Times New Roman" w:cs="Times New Roman"/>
          <w:sz w:val="28"/>
          <w:szCs w:val="28"/>
          <w:lang w:eastAsia="ru-RU"/>
        </w:rPr>
      </w:pPr>
      <w:r w:rsidRPr="00BF0597">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AB2517" w:rsidRDefault="00AB2517" w:rsidP="00AB2517">
      <w:pPr>
        <w:spacing w:before="100" w:beforeAutospacing="1" w:after="100" w:afterAutospacing="1" w:line="240" w:lineRule="auto"/>
        <w:rPr>
          <w:rFonts w:ascii="Times New Roman" w:eastAsia="Times New Roman" w:hAnsi="Times New Roman" w:cs="Times New Roman"/>
          <w:sz w:val="28"/>
          <w:szCs w:val="28"/>
          <w:lang w:eastAsia="ru-RU"/>
        </w:rPr>
      </w:pPr>
    </w:p>
    <w:p w:rsidR="00AB2517" w:rsidRPr="00BF0597" w:rsidRDefault="00AB2517" w:rsidP="00AB251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сельсовета                                  О.Н.Попова</w:t>
      </w:r>
    </w:p>
    <w:p w:rsidR="00BF0597" w:rsidRDefault="00BF0597" w:rsidP="00BF0597">
      <w:pPr>
        <w:spacing w:before="100" w:beforeAutospacing="1" w:after="100" w:afterAutospacing="1" w:line="240" w:lineRule="auto"/>
        <w:rPr>
          <w:rFonts w:ascii="Times New Roman" w:eastAsia="Times New Roman" w:hAnsi="Times New Roman" w:cs="Times New Roman"/>
          <w:sz w:val="24"/>
          <w:szCs w:val="24"/>
          <w:lang w:eastAsia="ru-RU"/>
        </w:rPr>
      </w:pPr>
      <w:r w:rsidRPr="00BF0597">
        <w:rPr>
          <w:rFonts w:ascii="Times New Roman" w:eastAsia="Times New Roman" w:hAnsi="Times New Roman" w:cs="Times New Roman"/>
          <w:sz w:val="24"/>
          <w:szCs w:val="24"/>
          <w:lang w:eastAsia="ru-RU"/>
        </w:rPr>
        <w:t> </w:t>
      </w:r>
    </w:p>
    <w:p w:rsidR="00AB2517" w:rsidRDefault="00AB2517"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AB2517" w:rsidRDefault="00AB2517" w:rsidP="00BF059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Разослано: администрация района, прокурору района, архивный отдел.</w:t>
      </w:r>
    </w:p>
    <w:p w:rsidR="00AB2517" w:rsidRDefault="00AB2517"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AB2517" w:rsidRPr="00BF0597" w:rsidRDefault="00AB2517" w:rsidP="00BF0597">
      <w:pPr>
        <w:spacing w:before="100" w:beforeAutospacing="1" w:after="100" w:afterAutospacing="1" w:line="240" w:lineRule="auto"/>
        <w:rPr>
          <w:rFonts w:ascii="Times New Roman" w:eastAsia="Times New Roman" w:hAnsi="Times New Roman" w:cs="Times New Roman"/>
          <w:sz w:val="24"/>
          <w:szCs w:val="24"/>
          <w:lang w:eastAsia="ru-RU"/>
        </w:rPr>
      </w:pPr>
    </w:p>
    <w:p w:rsidR="006E6004" w:rsidRPr="00D601B1" w:rsidRDefault="006E6004" w:rsidP="00D601B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D601B1">
        <w:rPr>
          <w:rFonts w:ascii="Times New Roman" w:hAnsi="Times New Roman" w:cs="Times New Roman"/>
          <w:sz w:val="28"/>
          <w:szCs w:val="28"/>
          <w:lang w:eastAsia="ru-RU"/>
        </w:rPr>
        <w:t>УТВЕРЖДЕНО</w:t>
      </w:r>
    </w:p>
    <w:p w:rsidR="006E6004" w:rsidRPr="00D601B1" w:rsidRDefault="00AB2517" w:rsidP="00D601B1">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Постановлением</w:t>
      </w:r>
      <w:r w:rsidR="006E6004" w:rsidRPr="00D601B1">
        <w:rPr>
          <w:rFonts w:ascii="Times New Roman" w:hAnsi="Times New Roman" w:cs="Times New Roman"/>
          <w:sz w:val="28"/>
          <w:szCs w:val="28"/>
          <w:lang w:eastAsia="ru-RU"/>
        </w:rPr>
        <w:t xml:space="preserve"> администрации </w:t>
      </w:r>
      <w:r w:rsidR="006E6004">
        <w:rPr>
          <w:rFonts w:ascii="Times New Roman" w:hAnsi="Times New Roman" w:cs="Times New Roman"/>
          <w:sz w:val="28"/>
          <w:szCs w:val="28"/>
          <w:lang w:eastAsia="ru-RU"/>
        </w:rPr>
        <w:t xml:space="preserve"> </w:t>
      </w:r>
    </w:p>
    <w:p w:rsidR="006E6004" w:rsidRPr="00D601B1" w:rsidRDefault="006E6004" w:rsidP="00D601B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2517">
        <w:rPr>
          <w:rFonts w:ascii="Times New Roman" w:hAnsi="Times New Roman" w:cs="Times New Roman"/>
          <w:sz w:val="28"/>
          <w:szCs w:val="28"/>
          <w:lang w:eastAsia="ru-RU"/>
        </w:rPr>
        <w:t xml:space="preserve">      Шестаковский</w:t>
      </w:r>
      <w:r w:rsidRPr="00D601B1">
        <w:rPr>
          <w:rFonts w:ascii="Times New Roman" w:hAnsi="Times New Roman" w:cs="Times New Roman"/>
          <w:sz w:val="28"/>
          <w:szCs w:val="28"/>
          <w:lang w:eastAsia="ru-RU"/>
        </w:rPr>
        <w:t xml:space="preserve"> сельсовет</w:t>
      </w:r>
    </w:p>
    <w:p w:rsidR="006E6004" w:rsidRPr="00D601B1" w:rsidRDefault="006E6004" w:rsidP="00D601B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251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Ташлинского</w:t>
      </w:r>
      <w:r w:rsidRPr="00D601B1">
        <w:rPr>
          <w:rFonts w:ascii="Times New Roman" w:hAnsi="Times New Roman" w:cs="Times New Roman"/>
          <w:sz w:val="28"/>
          <w:szCs w:val="28"/>
          <w:lang w:eastAsia="ru-RU"/>
        </w:rPr>
        <w:t xml:space="preserve"> района</w:t>
      </w:r>
    </w:p>
    <w:p w:rsidR="006E6004" w:rsidRPr="00D601B1" w:rsidRDefault="006E6004" w:rsidP="00D601B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2517">
        <w:rPr>
          <w:rFonts w:ascii="Times New Roman" w:hAnsi="Times New Roman" w:cs="Times New Roman"/>
          <w:sz w:val="28"/>
          <w:szCs w:val="28"/>
          <w:lang w:eastAsia="ru-RU"/>
        </w:rPr>
        <w:t xml:space="preserve">                       От 15.10.</w:t>
      </w:r>
      <w:r>
        <w:rPr>
          <w:rFonts w:ascii="Times New Roman" w:hAnsi="Times New Roman" w:cs="Times New Roman"/>
          <w:sz w:val="28"/>
          <w:szCs w:val="28"/>
          <w:lang w:eastAsia="ru-RU"/>
        </w:rPr>
        <w:t>2019</w:t>
      </w:r>
      <w:r w:rsidR="00AB2517">
        <w:rPr>
          <w:rFonts w:ascii="Times New Roman" w:hAnsi="Times New Roman" w:cs="Times New Roman"/>
          <w:sz w:val="28"/>
          <w:szCs w:val="28"/>
          <w:lang w:eastAsia="ru-RU"/>
        </w:rPr>
        <w:t xml:space="preserve">   № 44-п</w:t>
      </w:r>
    </w:p>
    <w:p w:rsidR="006E6004" w:rsidRDefault="006E6004" w:rsidP="00493B40">
      <w:pPr>
        <w:spacing w:after="0" w:line="240" w:lineRule="auto"/>
        <w:jc w:val="center"/>
        <w:rPr>
          <w:rFonts w:ascii="Times New Roman" w:hAnsi="Times New Roman" w:cs="Times New Roman"/>
          <w:b/>
          <w:bCs/>
          <w:sz w:val="28"/>
          <w:szCs w:val="28"/>
          <w:lang w:eastAsia="ru-RU"/>
        </w:rPr>
      </w:pPr>
    </w:p>
    <w:p w:rsidR="006E6004" w:rsidRDefault="006E6004" w:rsidP="00493B4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w:t>
      </w:r>
      <w:r w:rsidRPr="000246C5">
        <w:rPr>
          <w:rFonts w:ascii="Times New Roman" w:hAnsi="Times New Roman" w:cs="Times New Roman"/>
          <w:b/>
          <w:bCs/>
          <w:sz w:val="28"/>
          <w:szCs w:val="28"/>
          <w:lang w:eastAsia="ru-RU"/>
        </w:rPr>
        <w:t>оложение об экспертной комиссии</w:t>
      </w:r>
      <w:r>
        <w:rPr>
          <w:rFonts w:ascii="Times New Roman" w:hAnsi="Times New Roman" w:cs="Times New Roman"/>
          <w:b/>
          <w:bCs/>
          <w:sz w:val="28"/>
          <w:szCs w:val="28"/>
          <w:lang w:eastAsia="ru-RU"/>
        </w:rPr>
        <w:t xml:space="preserve"> </w:t>
      </w:r>
    </w:p>
    <w:p w:rsidR="006E6004" w:rsidRDefault="006E6004" w:rsidP="00493B4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администрации муниципального образования (МО) </w:t>
      </w:r>
    </w:p>
    <w:p w:rsidR="006E6004" w:rsidRDefault="00290AB8" w:rsidP="00493B4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Шестакоаский</w:t>
      </w:r>
      <w:r w:rsidR="006E6004">
        <w:rPr>
          <w:rFonts w:ascii="Times New Roman" w:hAnsi="Times New Roman" w:cs="Times New Roman"/>
          <w:b/>
          <w:bCs/>
          <w:sz w:val="28"/>
          <w:szCs w:val="28"/>
          <w:lang w:eastAsia="ru-RU"/>
        </w:rPr>
        <w:t xml:space="preserve"> сельсовет Ташлинского района </w:t>
      </w:r>
    </w:p>
    <w:p w:rsidR="006E6004" w:rsidRPr="000246C5" w:rsidRDefault="006E6004" w:rsidP="00493B4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Оренбургской области</w:t>
      </w:r>
    </w:p>
    <w:p w:rsidR="006E6004" w:rsidRPr="00C91848" w:rsidRDefault="006E6004" w:rsidP="00C91848">
      <w:pPr>
        <w:spacing w:before="100" w:beforeAutospacing="1" w:after="100" w:afterAutospacing="1" w:line="240" w:lineRule="auto"/>
        <w:ind w:left="720"/>
        <w:jc w:val="both"/>
        <w:outlineLvl w:val="3"/>
        <w:rPr>
          <w:rFonts w:ascii="Times New Roman" w:hAnsi="Times New Roman" w:cs="Times New Roman"/>
          <w:b/>
          <w:bCs/>
          <w:sz w:val="28"/>
          <w:szCs w:val="28"/>
          <w:lang w:eastAsia="ru-RU"/>
        </w:rPr>
      </w:pPr>
      <w:r w:rsidRPr="00C91848">
        <w:rPr>
          <w:rFonts w:ascii="Times New Roman" w:hAnsi="Times New Roman" w:cs="Times New Roman"/>
          <w:b/>
          <w:bCs/>
          <w:sz w:val="28"/>
          <w:szCs w:val="28"/>
          <w:lang w:eastAsia="ru-RU"/>
        </w:rPr>
        <w:t>I. Общие положения</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w:t>
      </w:r>
      <w:r w:rsidRPr="00C91848">
        <w:rPr>
          <w:rFonts w:ascii="Times New Roman" w:hAnsi="Times New Roman" w:cs="Times New Roman"/>
          <w:sz w:val="28"/>
          <w:szCs w:val="28"/>
          <w:lang w:eastAsia="ru-RU"/>
        </w:rPr>
        <w:t>Положение об экспертной комиссии администрации муниципальног</w:t>
      </w:r>
      <w:r w:rsidR="00AB2517">
        <w:rPr>
          <w:rFonts w:ascii="Times New Roman" w:hAnsi="Times New Roman" w:cs="Times New Roman"/>
          <w:sz w:val="28"/>
          <w:szCs w:val="28"/>
          <w:lang w:eastAsia="ru-RU"/>
        </w:rPr>
        <w:t>о образования (МО) Шестаковский</w:t>
      </w:r>
      <w:r w:rsidRPr="00C91848">
        <w:rPr>
          <w:rFonts w:ascii="Times New Roman" w:hAnsi="Times New Roman" w:cs="Times New Roman"/>
          <w:sz w:val="28"/>
          <w:szCs w:val="28"/>
          <w:lang w:eastAsia="ru-RU"/>
        </w:rPr>
        <w:t xml:space="preserve"> сельсовет (далее – Положение) разработано в соответствии с подпунктом 9 пункта 6 Положения о Федеральном архивном агентстве, утвержденного Указом Президента РФ</w:t>
      </w: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22 июня 2016 г. № 293 (Собрание законодательства Российской Федерации, 2016, № 26, ст. 4034).</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r w:rsidRPr="00C91848">
        <w:rPr>
          <w:rFonts w:ascii="Times New Roman" w:hAnsi="Times New Roman" w:cs="Times New Roman"/>
          <w:sz w:val="28"/>
          <w:szCs w:val="28"/>
          <w:lang w:eastAsia="ru-RU"/>
        </w:rPr>
        <w:t>Экспертная комисси</w:t>
      </w:r>
      <w:r w:rsidR="00AB2517">
        <w:rPr>
          <w:rFonts w:ascii="Times New Roman" w:hAnsi="Times New Roman" w:cs="Times New Roman"/>
          <w:sz w:val="28"/>
          <w:szCs w:val="28"/>
          <w:lang w:eastAsia="ru-RU"/>
        </w:rPr>
        <w:t>я администрации МО Шестаковский</w:t>
      </w:r>
      <w:r w:rsidRPr="00C91848">
        <w:rPr>
          <w:rFonts w:ascii="Times New Roman" w:hAnsi="Times New Roman" w:cs="Times New Roman"/>
          <w:sz w:val="28"/>
          <w:szCs w:val="28"/>
          <w:lang w:eastAsia="ru-RU"/>
        </w:rPr>
        <w:t xml:space="preserve"> сельсовет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Совета депутатов и администрации сельсовета.</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r w:rsidRPr="00C91848">
        <w:rPr>
          <w:rFonts w:ascii="Times New Roman" w:hAnsi="Times New Roman" w:cs="Times New Roman"/>
          <w:sz w:val="28"/>
          <w:szCs w:val="28"/>
          <w:lang w:eastAsia="ru-RU"/>
        </w:rPr>
        <w:t>ЭК является совещательным органом при глав</w:t>
      </w:r>
      <w:r w:rsidR="00AB2517">
        <w:rPr>
          <w:rFonts w:ascii="Times New Roman" w:hAnsi="Times New Roman" w:cs="Times New Roman"/>
          <w:sz w:val="28"/>
          <w:szCs w:val="28"/>
          <w:lang w:eastAsia="ru-RU"/>
        </w:rPr>
        <w:t xml:space="preserve">е администрации МО Шестаковский </w:t>
      </w:r>
      <w:r w:rsidRPr="00C91848">
        <w:rPr>
          <w:rFonts w:ascii="Times New Roman" w:hAnsi="Times New Roman" w:cs="Times New Roman"/>
          <w:sz w:val="28"/>
          <w:szCs w:val="28"/>
          <w:lang w:eastAsia="ru-RU"/>
        </w:rPr>
        <w:t>сельсовет, создается соответ</w:t>
      </w:r>
      <w:r w:rsidR="00AB2517">
        <w:rPr>
          <w:rFonts w:ascii="Times New Roman" w:hAnsi="Times New Roman" w:cs="Times New Roman"/>
          <w:sz w:val="28"/>
          <w:szCs w:val="28"/>
          <w:lang w:eastAsia="ru-RU"/>
        </w:rPr>
        <w:t>ствующим постановлением</w:t>
      </w:r>
      <w:r w:rsidRPr="00C91848">
        <w:rPr>
          <w:rFonts w:ascii="Times New Roman" w:hAnsi="Times New Roman" w:cs="Times New Roman"/>
          <w:sz w:val="28"/>
          <w:szCs w:val="28"/>
          <w:lang w:eastAsia="ru-RU"/>
        </w:rPr>
        <w:t xml:space="preserve"> и действует на основании положения, разработанного на основе Примерного положения, утвержденного главой администрации сельсовета.  Положение об ЭК согласовывается центральной экспертной комиссией (ЦЭК) администрации района, затем передается на согласование ЭПМК комитета по делам архивов Оренбургской области. </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w:t>
      </w:r>
      <w:r w:rsidRPr="00C91848">
        <w:rPr>
          <w:rFonts w:ascii="Times New Roman" w:hAnsi="Times New Roman" w:cs="Times New Roman"/>
          <w:sz w:val="28"/>
          <w:szCs w:val="28"/>
          <w:lang w:eastAsia="ru-RU"/>
        </w:rPr>
        <w:t>Персональный сост</w:t>
      </w:r>
      <w:r w:rsidR="00AB2517">
        <w:rPr>
          <w:rFonts w:ascii="Times New Roman" w:hAnsi="Times New Roman" w:cs="Times New Roman"/>
          <w:sz w:val="28"/>
          <w:szCs w:val="28"/>
          <w:lang w:eastAsia="ru-RU"/>
        </w:rPr>
        <w:t>ав ЭК определяется постановлением</w:t>
      </w:r>
      <w:r w:rsidRPr="00C91848">
        <w:rPr>
          <w:rFonts w:ascii="Times New Roman" w:hAnsi="Times New Roman" w:cs="Times New Roman"/>
          <w:sz w:val="28"/>
          <w:szCs w:val="28"/>
          <w:lang w:eastAsia="ru-RU"/>
        </w:rPr>
        <w:t xml:space="preserve"> администрации сельсовета. В состав ЭК включаются: председатель комиссии, секретарь комиссии, специалист</w:t>
      </w:r>
      <w:r>
        <w:rPr>
          <w:rFonts w:ascii="Times New Roman" w:hAnsi="Times New Roman" w:cs="Times New Roman"/>
          <w:sz w:val="28"/>
          <w:szCs w:val="28"/>
          <w:lang w:eastAsia="ru-RU"/>
        </w:rPr>
        <w:t>ы</w:t>
      </w:r>
      <w:r w:rsidRPr="00C91848">
        <w:rPr>
          <w:rFonts w:ascii="Times New Roman" w:hAnsi="Times New Roman" w:cs="Times New Roman"/>
          <w:sz w:val="28"/>
          <w:szCs w:val="28"/>
          <w:lang w:eastAsia="ru-RU"/>
        </w:rPr>
        <w:t xml:space="preserve"> администрации сельсовета.  Председателем ЭК назначается глава администрации сельсовета.</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 </w:t>
      </w:r>
      <w:r w:rsidRPr="00C91848">
        <w:rPr>
          <w:rFonts w:ascii="Times New Roman" w:hAnsi="Times New Roman" w:cs="Times New Roman"/>
          <w:sz w:val="28"/>
          <w:szCs w:val="28"/>
          <w:lang w:eastAsia="ru-RU"/>
        </w:rPr>
        <w:t>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cт. 6079; 2008, № 20, ст. 2253; 2010, № 19, ст. 2291, № 31, ст. 4196; 2013, № 7, ст. </w:t>
      </w:r>
      <w:bookmarkStart w:id="0" w:name="_GoBack"/>
      <w:bookmarkEnd w:id="0"/>
      <w:r w:rsidRPr="00C91848">
        <w:rPr>
          <w:rFonts w:ascii="Times New Roman" w:hAnsi="Times New Roman" w:cs="Times New Roman"/>
          <w:sz w:val="28"/>
          <w:szCs w:val="28"/>
          <w:lang w:eastAsia="ru-RU"/>
        </w:rPr>
        <w:t>611; 2014, № 40, ст. 5320; 2015, № 48, ст. 6723; 2016, № 10, ст. 1317, № 22, ст. 3097; 2017, № 25, ст. 3596; 2018, № 1, ст. 19),</w:t>
      </w:r>
      <w:r w:rsidRPr="00864FC1">
        <w:rPr>
          <w:rFonts w:ascii="Times New Roman" w:hAnsi="Times New Roman" w:cs="Times New Roman"/>
          <w:sz w:val="24"/>
          <w:szCs w:val="24"/>
          <w:lang w:eastAsia="ru-RU"/>
        </w:rPr>
        <w:t xml:space="preserve"> </w:t>
      </w:r>
      <w:r w:rsidRPr="00864FC1">
        <w:rPr>
          <w:rFonts w:ascii="Times New Roman" w:hAnsi="Times New Roman" w:cs="Times New Roman"/>
          <w:sz w:val="28"/>
          <w:szCs w:val="28"/>
          <w:lang w:eastAsia="ru-RU"/>
        </w:rPr>
        <w:t>законом Оренбургской области от 29.08.2005, № 2551/460-</w:t>
      </w:r>
      <w:r w:rsidRPr="00864FC1">
        <w:rPr>
          <w:rFonts w:ascii="Times New Roman" w:hAnsi="Times New Roman" w:cs="Times New Roman"/>
          <w:sz w:val="28"/>
          <w:szCs w:val="28"/>
          <w:lang w:val="en-US" w:eastAsia="ru-RU"/>
        </w:rPr>
        <w:t>III</w:t>
      </w:r>
      <w:r w:rsidRPr="00864FC1">
        <w:rPr>
          <w:rFonts w:ascii="Times New Roman" w:hAnsi="Times New Roman" w:cs="Times New Roman"/>
          <w:sz w:val="28"/>
          <w:szCs w:val="28"/>
          <w:lang w:eastAsia="ru-RU"/>
        </w:rPr>
        <w:t>-03 «Об архивном деле в Оренбургской области»,</w:t>
      </w:r>
      <w:r w:rsidRPr="007A1240">
        <w:rPr>
          <w:rFonts w:ascii="Times New Roman" w:hAnsi="Times New Roman" w:cs="Times New Roman"/>
          <w:sz w:val="24"/>
          <w:szCs w:val="24"/>
          <w:lang w:eastAsia="ru-RU"/>
        </w:rPr>
        <w:t xml:space="preserve"> </w:t>
      </w:r>
      <w:r w:rsidRPr="00C91848">
        <w:rPr>
          <w:rFonts w:ascii="Times New Roman" w:hAnsi="Times New Roman" w:cs="Times New Roman"/>
          <w:sz w:val="28"/>
          <w:szCs w:val="28"/>
          <w:lang w:eastAsia="ru-RU"/>
        </w:rPr>
        <w:t xml:space="preserve"> законами и иными нормативными правовыми актами Российской Федерации, правилами организации хранения, комплектования, учета и использования </w:t>
      </w:r>
      <w:r w:rsidRPr="00C91848">
        <w:rPr>
          <w:rFonts w:ascii="Times New Roman" w:hAnsi="Times New Roman" w:cs="Times New Roman"/>
          <w:sz w:val="28"/>
          <w:szCs w:val="28"/>
          <w:lang w:eastAsia="ru-RU"/>
        </w:rPr>
        <w:lastRenderedPageBreak/>
        <w:t>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Правительства Оренбургской области, комитета по делам архивов Оренбургской обл</w:t>
      </w:r>
      <w:r>
        <w:rPr>
          <w:rFonts w:ascii="Times New Roman" w:hAnsi="Times New Roman" w:cs="Times New Roman"/>
          <w:sz w:val="28"/>
          <w:szCs w:val="28"/>
          <w:lang w:eastAsia="ru-RU"/>
        </w:rPr>
        <w:t xml:space="preserve">асти, администрации МО Ташлинский </w:t>
      </w:r>
      <w:r w:rsidRPr="00C91848">
        <w:rPr>
          <w:rFonts w:ascii="Times New Roman" w:hAnsi="Times New Roman" w:cs="Times New Roman"/>
          <w:sz w:val="28"/>
          <w:szCs w:val="28"/>
          <w:lang w:eastAsia="ru-RU"/>
        </w:rPr>
        <w:t>район. </w:t>
      </w:r>
    </w:p>
    <w:p w:rsidR="006E6004" w:rsidRPr="00C91848" w:rsidRDefault="006E6004" w:rsidP="00C91848">
      <w:pPr>
        <w:spacing w:before="100" w:beforeAutospacing="1" w:after="100" w:afterAutospacing="1" w:line="240" w:lineRule="auto"/>
        <w:ind w:left="720"/>
        <w:jc w:val="both"/>
        <w:outlineLvl w:val="3"/>
        <w:rPr>
          <w:rFonts w:ascii="Times New Roman" w:hAnsi="Times New Roman" w:cs="Times New Roman"/>
          <w:b/>
          <w:bCs/>
          <w:sz w:val="28"/>
          <w:szCs w:val="28"/>
          <w:lang w:eastAsia="ru-RU"/>
        </w:rPr>
      </w:pPr>
      <w:r w:rsidRPr="00C91848">
        <w:rPr>
          <w:rFonts w:ascii="Times New Roman" w:hAnsi="Times New Roman" w:cs="Times New Roman"/>
          <w:b/>
          <w:bCs/>
          <w:sz w:val="28"/>
          <w:szCs w:val="28"/>
          <w:lang w:eastAsia="ru-RU"/>
        </w:rPr>
        <w:t>II. Функции ЭК</w:t>
      </w:r>
    </w:p>
    <w:p w:rsidR="006E6004" w:rsidRPr="00C91848" w:rsidRDefault="006E6004" w:rsidP="00045C45">
      <w:pPr>
        <w:spacing w:after="0" w:line="240" w:lineRule="auto"/>
        <w:ind w:left="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6.</w:t>
      </w:r>
      <w:r w:rsidRPr="00C91848">
        <w:rPr>
          <w:rFonts w:ascii="Times New Roman" w:hAnsi="Times New Roman" w:cs="Times New Roman"/>
          <w:sz w:val="28"/>
          <w:szCs w:val="28"/>
          <w:lang w:eastAsia="ru-RU"/>
        </w:rPr>
        <w:t>Экспертная комиссия осуществляет следующие функции:</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 xml:space="preserve">6.1. Организует ежегодный отбор дел, образующихся в деятельности Совета депутатов и администрации МО </w:t>
      </w:r>
      <w:r w:rsidR="00045C45">
        <w:rPr>
          <w:rFonts w:ascii="Times New Roman" w:hAnsi="Times New Roman" w:cs="Times New Roman"/>
          <w:sz w:val="28"/>
          <w:szCs w:val="28"/>
          <w:lang w:eastAsia="ru-RU"/>
        </w:rPr>
        <w:t>Шестаковский</w:t>
      </w: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сельсовет, для хранения и уничтожения.</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6.2. Рассматривает и принимает решения о согласовании:</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а) описей дел постоянного хранения управленческой документации и похозяйственных книг;</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б) описей дел по личному составу;</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в) описей дел временных (свыше 10 лет) сроков хранения;</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г) номенклатуры дел администрации сельсовета</w:t>
      </w:r>
      <w:r w:rsidRPr="00C91848">
        <w:rPr>
          <w:rFonts w:ascii="Times New Roman" w:hAnsi="Times New Roman" w:cs="Times New Roman"/>
          <w:sz w:val="28"/>
          <w:szCs w:val="28"/>
          <w:lang w:eastAsia="ru-RU"/>
        </w:rPr>
        <w:t>;</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д) актов о выделении к уничтожению документов, не подлежащих хранению;</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е) актов об утрате документов;</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ж) актов о неисправимом повреждении архивных документов;</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з) предложений об установлении (изменении) сроков хранения документов, не предусмотренных (предусмотренных) перечнями типовых архивных документов,   с указанием сроков их хранения, с последующим представлением их на согласование ЭПМК комитета по делам архивов Оренбургской области.</w:t>
      </w:r>
    </w:p>
    <w:p w:rsidR="006E6004" w:rsidRPr="00C91848" w:rsidRDefault="006E6004" w:rsidP="00045C45">
      <w:pPr>
        <w:spacing w:after="0" w:line="240" w:lineRule="auto"/>
        <w:ind w:left="72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и) проектов локальных нормативных актов и методических документов Совета депутатов и администрации МО сельсовет по делопроизводству и архивному делу.</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6.3. Обеспечивает совместно с лицом, ответственным за хранение, комплектование и  учет архивных документов сельсовета представление на согласование ЦЭК администрации района, для последующего утверждения ЭПМК согласованных ЭК описей дел постоянного хранения управленческой документации и похозяйственных книг,  подлежащих передаче на постоянное хранение.</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6.4. Обеспечивает совместно с лицом, ответственным за хранение, комплектование и учет архивных документов сельсовета представление на согласов</w:t>
      </w:r>
      <w:r>
        <w:rPr>
          <w:rFonts w:ascii="Times New Roman" w:hAnsi="Times New Roman" w:cs="Times New Roman"/>
          <w:sz w:val="28"/>
          <w:szCs w:val="28"/>
          <w:lang w:eastAsia="ru-RU"/>
        </w:rPr>
        <w:t>ание ЦЭК администрации Ташлинского</w:t>
      </w:r>
      <w:r w:rsidRPr="00C91848">
        <w:rPr>
          <w:rFonts w:ascii="Times New Roman" w:hAnsi="Times New Roman" w:cs="Times New Roman"/>
          <w:sz w:val="28"/>
          <w:szCs w:val="28"/>
          <w:lang w:eastAsia="ru-RU"/>
        </w:rPr>
        <w:t xml:space="preserve"> района, для последующего утверждения ЭПМК комитета по делам архивов Оренбургской области согласованные ЭК описи дел по личному составу, номенклатуру дел сельсовета.</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 xml:space="preserve">6.5. Обеспечивает совместно с лицом, ответственным за хранение, комплектование и учет архивных документов представление на согласование ЦЭК администрации района и ЭПМК комитета по делам </w:t>
      </w:r>
      <w:r w:rsidRPr="00C91848">
        <w:rPr>
          <w:rFonts w:ascii="Times New Roman" w:hAnsi="Times New Roman" w:cs="Times New Roman"/>
          <w:sz w:val="28"/>
          <w:szCs w:val="28"/>
          <w:lang w:eastAsia="ru-RU"/>
        </w:rPr>
        <w:lastRenderedPageBreak/>
        <w:t>архивов Оренбургской области актов об утрате документов, актов о неисправимых повреждениях архивных документов.</w:t>
      </w:r>
    </w:p>
    <w:p w:rsidR="006E6004"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6.7. Совместно с</w:t>
      </w:r>
      <w:r>
        <w:rPr>
          <w:rFonts w:ascii="Times New Roman" w:hAnsi="Times New Roman" w:cs="Times New Roman"/>
          <w:sz w:val="28"/>
          <w:szCs w:val="28"/>
          <w:lang w:eastAsia="ru-RU"/>
        </w:rPr>
        <w:t xml:space="preserve">  архивным отделом администрации района</w:t>
      </w:r>
      <w:r w:rsidRPr="00C91848">
        <w:rPr>
          <w:rFonts w:ascii="Times New Roman" w:hAnsi="Times New Roman" w:cs="Times New Roman"/>
          <w:sz w:val="28"/>
          <w:szCs w:val="28"/>
          <w:lang w:eastAsia="ru-RU"/>
        </w:rPr>
        <w:t xml:space="preserve"> организует для работников сельсовета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r w:rsidRPr="00C91848">
        <w:rPr>
          <w:rFonts w:ascii="Times New Roman" w:hAnsi="Times New Roman" w:cs="Times New Roman"/>
          <w:sz w:val="28"/>
          <w:szCs w:val="28"/>
          <w:lang w:eastAsia="ru-RU"/>
        </w:rPr>
        <w:br/>
        <w:t> </w:t>
      </w:r>
    </w:p>
    <w:p w:rsidR="006E6004" w:rsidRPr="00C91848" w:rsidRDefault="006E6004" w:rsidP="00045C45">
      <w:pPr>
        <w:spacing w:after="0" w:line="240" w:lineRule="auto"/>
        <w:ind w:left="720"/>
        <w:jc w:val="both"/>
        <w:rPr>
          <w:rFonts w:ascii="Times New Roman" w:hAnsi="Times New Roman" w:cs="Times New Roman"/>
          <w:b/>
          <w:bCs/>
          <w:sz w:val="28"/>
          <w:szCs w:val="28"/>
          <w:lang w:eastAsia="ru-RU"/>
        </w:rPr>
      </w:pPr>
      <w:r w:rsidRPr="00C91848">
        <w:rPr>
          <w:rFonts w:ascii="Times New Roman" w:hAnsi="Times New Roman" w:cs="Times New Roman"/>
          <w:b/>
          <w:bCs/>
          <w:sz w:val="28"/>
          <w:szCs w:val="28"/>
          <w:lang w:eastAsia="ru-RU"/>
        </w:rPr>
        <w:t>III. Права ЭК</w:t>
      </w:r>
    </w:p>
    <w:p w:rsidR="006E6004" w:rsidRPr="00C91848" w:rsidRDefault="006E6004" w:rsidP="00045C45">
      <w:pPr>
        <w:numPr>
          <w:ilvl w:val="0"/>
          <w:numId w:val="9"/>
        </w:numPr>
        <w:spacing w:after="0" w:line="240" w:lineRule="auto"/>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ЭК имеет право:</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7.1. Давать рекомендации ответственным специалистам сельсовета по вопросам разработки номенклатуры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районный архив.</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7.2. Запрашивать у ответственных специалистов сельсовета:</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sidRPr="00C91848">
        <w:rPr>
          <w:rFonts w:ascii="Times New Roman" w:hAnsi="Times New Roman" w:cs="Times New Roman"/>
          <w:sz w:val="28"/>
          <w:szCs w:val="28"/>
          <w:lang w:eastAsia="ru-RU"/>
        </w:rPr>
        <w:t>б) предложения и заключения, необходимые для определения сроков хранения документов.</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 xml:space="preserve">7.3. Заслушивать на своих заседаниях ответственных специалистов сельсовета о ходе подготовки документов к передаче на хранение в районный архив, об условиях хранения и обеспечения сохранности документов, в том числе Архивного фонда </w:t>
      </w:r>
      <w:r>
        <w:rPr>
          <w:rFonts w:ascii="Times New Roman" w:hAnsi="Times New Roman" w:cs="Times New Roman"/>
          <w:sz w:val="28"/>
          <w:szCs w:val="28"/>
          <w:lang w:eastAsia="ru-RU"/>
        </w:rPr>
        <w:t>Оренбургской области</w:t>
      </w:r>
      <w:r w:rsidRPr="00C91848">
        <w:rPr>
          <w:rFonts w:ascii="Times New Roman" w:hAnsi="Times New Roman" w:cs="Times New Roman"/>
          <w:sz w:val="28"/>
          <w:szCs w:val="28"/>
          <w:lang w:eastAsia="ru-RU"/>
        </w:rPr>
        <w:t>, о причинах утраты документов.</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7.4. Приглашать на заседания ЭК в качестве консультантов и экспертов сотрудник</w:t>
      </w:r>
      <w:r>
        <w:rPr>
          <w:rFonts w:ascii="Times New Roman" w:hAnsi="Times New Roman" w:cs="Times New Roman"/>
          <w:sz w:val="28"/>
          <w:szCs w:val="28"/>
          <w:lang w:eastAsia="ru-RU"/>
        </w:rPr>
        <w:t>ов архивного отдела администрации Ташлинского</w:t>
      </w:r>
      <w:r w:rsidRPr="00C91848">
        <w:rPr>
          <w:rFonts w:ascii="Times New Roman" w:hAnsi="Times New Roman" w:cs="Times New Roman"/>
          <w:sz w:val="28"/>
          <w:szCs w:val="28"/>
          <w:lang w:eastAsia="ru-RU"/>
        </w:rPr>
        <w:t xml:space="preserve"> района.</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 xml:space="preserve">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w:t>
      </w:r>
      <w:r>
        <w:rPr>
          <w:rFonts w:ascii="Times New Roman" w:hAnsi="Times New Roman" w:cs="Times New Roman"/>
          <w:sz w:val="28"/>
          <w:szCs w:val="28"/>
          <w:lang w:eastAsia="ru-RU"/>
        </w:rPr>
        <w:t>Оренбургской области</w:t>
      </w:r>
      <w:r w:rsidRPr="00C91848">
        <w:rPr>
          <w:rFonts w:ascii="Times New Roman" w:hAnsi="Times New Roman" w:cs="Times New Roman"/>
          <w:sz w:val="28"/>
          <w:szCs w:val="28"/>
          <w:lang w:eastAsia="ru-RU"/>
        </w:rPr>
        <w:t xml:space="preserve"> и других архивных документов в Совете депутатов и администрации сельсовета.</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91848">
        <w:rPr>
          <w:rFonts w:ascii="Times New Roman" w:hAnsi="Times New Roman" w:cs="Times New Roman"/>
          <w:sz w:val="28"/>
          <w:szCs w:val="28"/>
          <w:lang w:eastAsia="ru-RU"/>
        </w:rPr>
        <w:t>7.6. Информировать главу сельсовета по вопросам, относящимся к компетенции ЭК. </w:t>
      </w:r>
    </w:p>
    <w:p w:rsidR="006E6004" w:rsidRPr="00C91848" w:rsidRDefault="006E6004" w:rsidP="00C91848">
      <w:pPr>
        <w:spacing w:before="100" w:beforeAutospacing="1" w:after="100" w:afterAutospacing="1" w:line="240" w:lineRule="auto"/>
        <w:ind w:left="720"/>
        <w:jc w:val="both"/>
        <w:rPr>
          <w:rFonts w:ascii="Times New Roman" w:hAnsi="Times New Roman" w:cs="Times New Roman"/>
          <w:b/>
          <w:bCs/>
          <w:sz w:val="28"/>
          <w:szCs w:val="28"/>
          <w:lang w:eastAsia="ru-RU"/>
        </w:rPr>
      </w:pPr>
      <w:r w:rsidRPr="00C91848">
        <w:rPr>
          <w:rFonts w:ascii="Times New Roman" w:hAnsi="Times New Roman" w:cs="Times New Roman"/>
          <w:b/>
          <w:bCs/>
          <w:sz w:val="28"/>
          <w:szCs w:val="28"/>
          <w:lang w:eastAsia="ru-RU"/>
        </w:rPr>
        <w:t>IV. Организация работы ЭК</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 </w:t>
      </w:r>
      <w:r w:rsidRPr="00C91848">
        <w:rPr>
          <w:rFonts w:ascii="Times New Roman" w:hAnsi="Times New Roman" w:cs="Times New Roman"/>
          <w:sz w:val="28"/>
          <w:szCs w:val="28"/>
          <w:lang w:eastAsia="ru-RU"/>
        </w:rPr>
        <w:t>ЭК взаимодейству</w:t>
      </w:r>
      <w:r>
        <w:rPr>
          <w:rFonts w:ascii="Times New Roman" w:hAnsi="Times New Roman" w:cs="Times New Roman"/>
          <w:sz w:val="28"/>
          <w:szCs w:val="28"/>
          <w:lang w:eastAsia="ru-RU"/>
        </w:rPr>
        <w:t>ет с ЦЭК администрации Ташлинского</w:t>
      </w:r>
      <w:r w:rsidRPr="00C91848">
        <w:rPr>
          <w:rFonts w:ascii="Times New Roman" w:hAnsi="Times New Roman" w:cs="Times New Roman"/>
          <w:sz w:val="28"/>
          <w:szCs w:val="28"/>
          <w:lang w:eastAsia="ru-RU"/>
        </w:rPr>
        <w:t xml:space="preserve"> района,  а также с ЭПМК комитета по делам архивов Оренбургской области.</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 </w:t>
      </w:r>
      <w:r w:rsidRPr="00C91848">
        <w:rPr>
          <w:rFonts w:ascii="Times New Roman" w:hAnsi="Times New Roman" w:cs="Times New Roman"/>
          <w:sz w:val="28"/>
          <w:szCs w:val="28"/>
          <w:lang w:eastAsia="ru-RU"/>
        </w:rPr>
        <w:t>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 </w:t>
      </w:r>
      <w:r w:rsidRPr="00C91848">
        <w:rPr>
          <w:rFonts w:ascii="Times New Roman" w:hAnsi="Times New Roman" w:cs="Times New Roman"/>
          <w:sz w:val="28"/>
          <w:szCs w:val="28"/>
          <w:lang w:eastAsia="ru-RU"/>
        </w:rPr>
        <w:t>Заседание ЭК и принятые решения считаются правомочными, если на заседании присутствует более половины ее состава.</w:t>
      </w:r>
    </w:p>
    <w:p w:rsidR="006E6004" w:rsidRPr="00C91848"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11. </w:t>
      </w:r>
      <w:r w:rsidRPr="00C91848">
        <w:rPr>
          <w:rFonts w:ascii="Times New Roman" w:hAnsi="Times New Roman" w:cs="Times New Roman"/>
          <w:sz w:val="28"/>
          <w:szCs w:val="28"/>
          <w:lang w:eastAsia="ru-RU"/>
        </w:rPr>
        <w:t>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6E6004" w:rsidRDefault="006E6004" w:rsidP="00045C45">
      <w:pPr>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12. </w:t>
      </w:r>
      <w:r w:rsidRPr="00C91848">
        <w:rPr>
          <w:rFonts w:ascii="Times New Roman" w:hAnsi="Times New Roman" w:cs="Times New Roman"/>
          <w:sz w:val="28"/>
          <w:szCs w:val="28"/>
          <w:lang w:eastAsia="ru-RU"/>
        </w:rPr>
        <w:t>Ведение делопроизводства ЭК возлагается на секретаря ЭК.</w:t>
      </w:r>
    </w:p>
    <w:p w:rsidR="000027BF" w:rsidRDefault="000027BF" w:rsidP="00045C45">
      <w:pPr>
        <w:spacing w:after="0" w:line="240" w:lineRule="auto"/>
        <w:ind w:left="360"/>
        <w:jc w:val="both"/>
        <w:rPr>
          <w:rFonts w:ascii="Times New Roman" w:hAnsi="Times New Roman" w:cs="Times New Roman"/>
          <w:sz w:val="28"/>
          <w:szCs w:val="28"/>
          <w:lang w:eastAsia="ru-RU"/>
        </w:rPr>
      </w:pPr>
    </w:p>
    <w:tbl>
      <w:tblPr>
        <w:tblW w:w="9639" w:type="dxa"/>
        <w:tblInd w:w="2" w:type="dxa"/>
        <w:tblLayout w:type="fixed"/>
        <w:tblLook w:val="0000"/>
      </w:tblPr>
      <w:tblGrid>
        <w:gridCol w:w="4962"/>
        <w:gridCol w:w="4677"/>
      </w:tblGrid>
      <w:tr w:rsidR="006E6004">
        <w:trPr>
          <w:cantSplit/>
          <w:trHeight w:val="1379"/>
        </w:trPr>
        <w:tc>
          <w:tcPr>
            <w:tcW w:w="4962" w:type="dxa"/>
          </w:tcPr>
          <w:p w:rsidR="006E6004" w:rsidRPr="00545E56" w:rsidRDefault="006E6004" w:rsidP="00545E56">
            <w:pPr>
              <w:spacing w:after="0" w:line="240" w:lineRule="auto"/>
              <w:ind w:right="-142"/>
              <w:jc w:val="both"/>
              <w:rPr>
                <w:rFonts w:ascii="Times New Roman" w:hAnsi="Times New Roman" w:cs="Times New Roman"/>
                <w:sz w:val="28"/>
                <w:szCs w:val="28"/>
              </w:rPr>
            </w:pPr>
            <w:r w:rsidRPr="00545E56">
              <w:rPr>
                <w:rFonts w:ascii="Times New Roman" w:hAnsi="Times New Roman" w:cs="Times New Roman"/>
                <w:sz w:val="28"/>
                <w:szCs w:val="28"/>
              </w:rPr>
              <w:t>СОГЛАСОВАНО</w:t>
            </w:r>
          </w:p>
          <w:p w:rsidR="006E6004" w:rsidRPr="00545E56" w:rsidRDefault="006E6004" w:rsidP="00545E56">
            <w:pPr>
              <w:spacing w:after="0" w:line="240" w:lineRule="auto"/>
              <w:ind w:right="-142"/>
              <w:jc w:val="both"/>
              <w:rPr>
                <w:rFonts w:ascii="Times New Roman" w:hAnsi="Times New Roman" w:cs="Times New Roman"/>
                <w:sz w:val="28"/>
                <w:szCs w:val="28"/>
              </w:rPr>
            </w:pPr>
            <w:r w:rsidRPr="00545E56">
              <w:rPr>
                <w:rFonts w:ascii="Times New Roman" w:hAnsi="Times New Roman" w:cs="Times New Roman"/>
                <w:sz w:val="28"/>
                <w:szCs w:val="28"/>
              </w:rPr>
              <w:t>Протокол ЦЭК администрации</w:t>
            </w:r>
          </w:p>
          <w:p w:rsidR="006E6004" w:rsidRPr="00545E56" w:rsidRDefault="006E6004" w:rsidP="00545E56">
            <w:pPr>
              <w:spacing w:after="0" w:line="240" w:lineRule="auto"/>
              <w:ind w:right="-142"/>
              <w:jc w:val="both"/>
              <w:rPr>
                <w:rFonts w:ascii="Times New Roman" w:hAnsi="Times New Roman" w:cs="Times New Roman"/>
                <w:sz w:val="28"/>
                <w:szCs w:val="28"/>
              </w:rPr>
            </w:pPr>
            <w:r w:rsidRPr="00545E56">
              <w:rPr>
                <w:rFonts w:ascii="Times New Roman" w:hAnsi="Times New Roman" w:cs="Times New Roman"/>
                <w:sz w:val="28"/>
                <w:szCs w:val="28"/>
              </w:rPr>
              <w:t>Ташлинского района</w:t>
            </w:r>
          </w:p>
          <w:p w:rsidR="006E6004" w:rsidRPr="00545E56" w:rsidRDefault="00FF2C63" w:rsidP="00545E56">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от «25» 01</w:t>
            </w:r>
            <w:r w:rsidR="006E6004">
              <w:rPr>
                <w:rFonts w:ascii="Times New Roman" w:hAnsi="Times New Roman" w:cs="Times New Roman"/>
                <w:sz w:val="28"/>
                <w:szCs w:val="28"/>
              </w:rPr>
              <w:t xml:space="preserve"> 2019</w:t>
            </w:r>
            <w:r w:rsidR="000027BF">
              <w:rPr>
                <w:rFonts w:ascii="Times New Roman" w:hAnsi="Times New Roman" w:cs="Times New Roman"/>
                <w:sz w:val="28"/>
                <w:szCs w:val="28"/>
              </w:rPr>
              <w:t xml:space="preserve"> г.</w:t>
            </w:r>
            <w:r w:rsidR="006E6004">
              <w:rPr>
                <w:rFonts w:ascii="Times New Roman" w:hAnsi="Times New Roman" w:cs="Times New Roman"/>
                <w:sz w:val="28"/>
                <w:szCs w:val="28"/>
              </w:rPr>
              <w:t xml:space="preserve"> № </w:t>
            </w:r>
            <w:r>
              <w:rPr>
                <w:rFonts w:ascii="Times New Roman" w:hAnsi="Times New Roman" w:cs="Times New Roman"/>
                <w:sz w:val="28"/>
                <w:szCs w:val="28"/>
              </w:rPr>
              <w:t>1</w:t>
            </w:r>
          </w:p>
        </w:tc>
        <w:tc>
          <w:tcPr>
            <w:tcW w:w="4677" w:type="dxa"/>
          </w:tcPr>
          <w:p w:rsidR="006E6004" w:rsidRPr="00545E56" w:rsidRDefault="006E6004" w:rsidP="00545E56">
            <w:pPr>
              <w:spacing w:after="0" w:line="240" w:lineRule="auto"/>
              <w:ind w:right="-142"/>
              <w:jc w:val="both"/>
              <w:rPr>
                <w:rFonts w:ascii="Times New Roman" w:hAnsi="Times New Roman" w:cs="Times New Roman"/>
                <w:sz w:val="28"/>
                <w:szCs w:val="28"/>
              </w:rPr>
            </w:pPr>
            <w:r w:rsidRPr="00545E56">
              <w:rPr>
                <w:rFonts w:ascii="Times New Roman" w:hAnsi="Times New Roman" w:cs="Times New Roman"/>
                <w:sz w:val="28"/>
                <w:szCs w:val="28"/>
              </w:rPr>
              <w:t>УТВЕРЖДЕНО</w:t>
            </w:r>
          </w:p>
          <w:p w:rsidR="006E6004" w:rsidRPr="00545E56" w:rsidRDefault="006E6004" w:rsidP="00545E56">
            <w:pPr>
              <w:spacing w:after="0" w:line="240" w:lineRule="auto"/>
              <w:ind w:right="33"/>
              <w:rPr>
                <w:rFonts w:ascii="Times New Roman" w:hAnsi="Times New Roman" w:cs="Times New Roman"/>
                <w:sz w:val="28"/>
                <w:szCs w:val="28"/>
              </w:rPr>
            </w:pPr>
            <w:r w:rsidRPr="00545E56">
              <w:rPr>
                <w:rFonts w:ascii="Times New Roman" w:hAnsi="Times New Roman" w:cs="Times New Roman"/>
                <w:sz w:val="28"/>
                <w:szCs w:val="28"/>
              </w:rPr>
              <w:t xml:space="preserve">Протокол ЭПМК Комитета по делам архивов Оренбургской области </w:t>
            </w:r>
          </w:p>
          <w:p w:rsidR="006E6004" w:rsidRPr="00545E56" w:rsidRDefault="00FF2C63" w:rsidP="00545E56">
            <w:pPr>
              <w:spacing w:after="0" w:line="240" w:lineRule="auto"/>
              <w:ind w:right="33"/>
              <w:rPr>
                <w:rFonts w:ascii="Times New Roman" w:hAnsi="Times New Roman" w:cs="Times New Roman"/>
                <w:sz w:val="28"/>
                <w:szCs w:val="28"/>
              </w:rPr>
            </w:pPr>
            <w:r>
              <w:rPr>
                <w:rFonts w:ascii="Times New Roman" w:hAnsi="Times New Roman" w:cs="Times New Roman"/>
                <w:sz w:val="28"/>
                <w:szCs w:val="28"/>
              </w:rPr>
              <w:t>от «25»01</w:t>
            </w:r>
            <w:r w:rsidR="006E6004">
              <w:rPr>
                <w:rFonts w:ascii="Times New Roman" w:hAnsi="Times New Roman" w:cs="Times New Roman"/>
                <w:sz w:val="28"/>
                <w:szCs w:val="28"/>
              </w:rPr>
              <w:t xml:space="preserve"> 2019</w:t>
            </w:r>
            <w:r w:rsidR="000027BF">
              <w:rPr>
                <w:rFonts w:ascii="Times New Roman" w:hAnsi="Times New Roman" w:cs="Times New Roman"/>
                <w:sz w:val="28"/>
                <w:szCs w:val="28"/>
              </w:rPr>
              <w:t xml:space="preserve"> г.  </w:t>
            </w:r>
            <w:r w:rsidR="006E6004">
              <w:rPr>
                <w:rFonts w:ascii="Times New Roman" w:hAnsi="Times New Roman" w:cs="Times New Roman"/>
                <w:sz w:val="28"/>
                <w:szCs w:val="28"/>
              </w:rPr>
              <w:t xml:space="preserve">№ </w:t>
            </w:r>
            <w:r>
              <w:rPr>
                <w:rFonts w:ascii="Times New Roman" w:hAnsi="Times New Roman" w:cs="Times New Roman"/>
                <w:sz w:val="28"/>
                <w:szCs w:val="28"/>
              </w:rPr>
              <w:t>1</w:t>
            </w:r>
          </w:p>
        </w:tc>
      </w:tr>
    </w:tbl>
    <w:p w:rsidR="006E6004" w:rsidRPr="00C91848" w:rsidRDefault="006E6004" w:rsidP="00721759">
      <w:pPr>
        <w:spacing w:before="100" w:beforeAutospacing="1" w:after="100" w:afterAutospacing="1" w:line="240" w:lineRule="auto"/>
        <w:ind w:left="360"/>
        <w:jc w:val="both"/>
        <w:rPr>
          <w:sz w:val="28"/>
          <w:szCs w:val="28"/>
        </w:rPr>
      </w:pPr>
    </w:p>
    <w:sectPr w:rsidR="006E6004" w:rsidRPr="00C91848" w:rsidSect="00042D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79A" w:rsidRDefault="00E5079A" w:rsidP="009C76D4">
      <w:pPr>
        <w:spacing w:after="0" w:line="240" w:lineRule="auto"/>
      </w:pPr>
      <w:r>
        <w:separator/>
      </w:r>
    </w:p>
  </w:endnote>
  <w:endnote w:type="continuationSeparator" w:id="1">
    <w:p w:rsidR="00E5079A" w:rsidRDefault="00E5079A" w:rsidP="009C7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79A" w:rsidRDefault="00E5079A" w:rsidP="009C76D4">
      <w:pPr>
        <w:spacing w:after="0" w:line="240" w:lineRule="auto"/>
      </w:pPr>
      <w:r>
        <w:separator/>
      </w:r>
    </w:p>
  </w:footnote>
  <w:footnote w:type="continuationSeparator" w:id="1">
    <w:p w:rsidR="00E5079A" w:rsidRDefault="00E5079A" w:rsidP="009C7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440"/>
    <w:multiLevelType w:val="hybridMultilevel"/>
    <w:tmpl w:val="B82CEDE6"/>
    <w:lvl w:ilvl="0" w:tplc="16005D2C">
      <w:start w:val="5"/>
      <w:numFmt w:val="decimal"/>
      <w:lvlText w:val="%1."/>
      <w:lvlJc w:val="left"/>
      <w:pPr>
        <w:tabs>
          <w:tab w:val="num" w:pos="1188"/>
        </w:tabs>
        <w:ind w:left="1188" w:hanging="360"/>
      </w:pPr>
      <w:rPr>
        <w:rFonts w:hint="default"/>
      </w:rPr>
    </w:lvl>
    <w:lvl w:ilvl="1" w:tplc="04190019">
      <w:start w:val="1"/>
      <w:numFmt w:val="lowerLetter"/>
      <w:lvlText w:val="%2."/>
      <w:lvlJc w:val="left"/>
      <w:pPr>
        <w:tabs>
          <w:tab w:val="num" w:pos="1908"/>
        </w:tabs>
        <w:ind w:left="1908" w:hanging="360"/>
      </w:pPr>
    </w:lvl>
    <w:lvl w:ilvl="2" w:tplc="0419001B">
      <w:start w:val="1"/>
      <w:numFmt w:val="lowerRoman"/>
      <w:lvlText w:val="%3."/>
      <w:lvlJc w:val="right"/>
      <w:pPr>
        <w:tabs>
          <w:tab w:val="num" w:pos="2628"/>
        </w:tabs>
        <w:ind w:left="2628" w:hanging="180"/>
      </w:pPr>
    </w:lvl>
    <w:lvl w:ilvl="3" w:tplc="0419000F">
      <w:start w:val="1"/>
      <w:numFmt w:val="decimal"/>
      <w:lvlText w:val="%4."/>
      <w:lvlJc w:val="left"/>
      <w:pPr>
        <w:tabs>
          <w:tab w:val="num" w:pos="3348"/>
        </w:tabs>
        <w:ind w:left="3348" w:hanging="360"/>
      </w:pPr>
    </w:lvl>
    <w:lvl w:ilvl="4" w:tplc="04190019">
      <w:start w:val="1"/>
      <w:numFmt w:val="lowerLetter"/>
      <w:lvlText w:val="%5."/>
      <w:lvlJc w:val="left"/>
      <w:pPr>
        <w:tabs>
          <w:tab w:val="num" w:pos="4068"/>
        </w:tabs>
        <w:ind w:left="4068" w:hanging="360"/>
      </w:pPr>
    </w:lvl>
    <w:lvl w:ilvl="5" w:tplc="0419001B">
      <w:start w:val="1"/>
      <w:numFmt w:val="lowerRoman"/>
      <w:lvlText w:val="%6."/>
      <w:lvlJc w:val="right"/>
      <w:pPr>
        <w:tabs>
          <w:tab w:val="num" w:pos="4788"/>
        </w:tabs>
        <w:ind w:left="4788" w:hanging="180"/>
      </w:pPr>
    </w:lvl>
    <w:lvl w:ilvl="6" w:tplc="0419000F">
      <w:start w:val="1"/>
      <w:numFmt w:val="decimal"/>
      <w:lvlText w:val="%7."/>
      <w:lvlJc w:val="left"/>
      <w:pPr>
        <w:tabs>
          <w:tab w:val="num" w:pos="5508"/>
        </w:tabs>
        <w:ind w:left="5508" w:hanging="360"/>
      </w:pPr>
    </w:lvl>
    <w:lvl w:ilvl="7" w:tplc="04190019">
      <w:start w:val="1"/>
      <w:numFmt w:val="lowerLetter"/>
      <w:lvlText w:val="%8."/>
      <w:lvlJc w:val="left"/>
      <w:pPr>
        <w:tabs>
          <w:tab w:val="num" w:pos="6228"/>
        </w:tabs>
        <w:ind w:left="6228" w:hanging="360"/>
      </w:pPr>
    </w:lvl>
    <w:lvl w:ilvl="8" w:tplc="0419001B">
      <w:start w:val="1"/>
      <w:numFmt w:val="lowerRoman"/>
      <w:lvlText w:val="%9."/>
      <w:lvlJc w:val="right"/>
      <w:pPr>
        <w:tabs>
          <w:tab w:val="num" w:pos="6948"/>
        </w:tabs>
        <w:ind w:left="6948" w:hanging="180"/>
      </w:pPr>
    </w:lvl>
  </w:abstractNum>
  <w:abstractNum w:abstractNumId="1">
    <w:nsid w:val="0FB71327"/>
    <w:multiLevelType w:val="hybridMultilevel"/>
    <w:tmpl w:val="AC7EDEBC"/>
    <w:lvl w:ilvl="0" w:tplc="F5926A20">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FD76955"/>
    <w:multiLevelType w:val="multilevel"/>
    <w:tmpl w:val="4192F07E"/>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3">
    <w:nsid w:val="20CC6846"/>
    <w:multiLevelType w:val="hybridMultilevel"/>
    <w:tmpl w:val="4F7A620C"/>
    <w:lvl w:ilvl="0" w:tplc="170C8D04">
      <w:start w:val="5"/>
      <w:numFmt w:val="decimal"/>
      <w:lvlText w:val="%1."/>
      <w:lvlJc w:val="left"/>
      <w:pPr>
        <w:tabs>
          <w:tab w:val="num" w:pos="1188"/>
        </w:tabs>
        <w:ind w:left="1188" w:hanging="360"/>
      </w:pPr>
      <w:rPr>
        <w:rFonts w:hint="default"/>
      </w:rPr>
    </w:lvl>
    <w:lvl w:ilvl="1" w:tplc="04190019">
      <w:start w:val="1"/>
      <w:numFmt w:val="lowerLetter"/>
      <w:lvlText w:val="%2."/>
      <w:lvlJc w:val="left"/>
      <w:pPr>
        <w:tabs>
          <w:tab w:val="num" w:pos="1908"/>
        </w:tabs>
        <w:ind w:left="1908" w:hanging="360"/>
      </w:pPr>
    </w:lvl>
    <w:lvl w:ilvl="2" w:tplc="0419001B">
      <w:start w:val="1"/>
      <w:numFmt w:val="lowerRoman"/>
      <w:lvlText w:val="%3."/>
      <w:lvlJc w:val="right"/>
      <w:pPr>
        <w:tabs>
          <w:tab w:val="num" w:pos="2628"/>
        </w:tabs>
        <w:ind w:left="2628" w:hanging="180"/>
      </w:pPr>
    </w:lvl>
    <w:lvl w:ilvl="3" w:tplc="0419000F">
      <w:start w:val="1"/>
      <w:numFmt w:val="decimal"/>
      <w:lvlText w:val="%4."/>
      <w:lvlJc w:val="left"/>
      <w:pPr>
        <w:tabs>
          <w:tab w:val="num" w:pos="3348"/>
        </w:tabs>
        <w:ind w:left="3348" w:hanging="360"/>
      </w:pPr>
    </w:lvl>
    <w:lvl w:ilvl="4" w:tplc="04190019">
      <w:start w:val="1"/>
      <w:numFmt w:val="lowerLetter"/>
      <w:lvlText w:val="%5."/>
      <w:lvlJc w:val="left"/>
      <w:pPr>
        <w:tabs>
          <w:tab w:val="num" w:pos="4068"/>
        </w:tabs>
        <w:ind w:left="4068" w:hanging="360"/>
      </w:pPr>
    </w:lvl>
    <w:lvl w:ilvl="5" w:tplc="0419001B">
      <w:start w:val="1"/>
      <w:numFmt w:val="lowerRoman"/>
      <w:lvlText w:val="%6."/>
      <w:lvlJc w:val="right"/>
      <w:pPr>
        <w:tabs>
          <w:tab w:val="num" w:pos="4788"/>
        </w:tabs>
        <w:ind w:left="4788" w:hanging="180"/>
      </w:pPr>
    </w:lvl>
    <w:lvl w:ilvl="6" w:tplc="0419000F">
      <w:start w:val="1"/>
      <w:numFmt w:val="decimal"/>
      <w:lvlText w:val="%7."/>
      <w:lvlJc w:val="left"/>
      <w:pPr>
        <w:tabs>
          <w:tab w:val="num" w:pos="5508"/>
        </w:tabs>
        <w:ind w:left="5508" w:hanging="360"/>
      </w:pPr>
    </w:lvl>
    <w:lvl w:ilvl="7" w:tplc="04190019">
      <w:start w:val="1"/>
      <w:numFmt w:val="lowerLetter"/>
      <w:lvlText w:val="%8."/>
      <w:lvlJc w:val="left"/>
      <w:pPr>
        <w:tabs>
          <w:tab w:val="num" w:pos="6228"/>
        </w:tabs>
        <w:ind w:left="6228" w:hanging="360"/>
      </w:pPr>
    </w:lvl>
    <w:lvl w:ilvl="8" w:tplc="0419001B">
      <w:start w:val="1"/>
      <w:numFmt w:val="lowerRoman"/>
      <w:lvlText w:val="%9."/>
      <w:lvlJc w:val="right"/>
      <w:pPr>
        <w:tabs>
          <w:tab w:val="num" w:pos="6948"/>
        </w:tabs>
        <w:ind w:left="6948" w:hanging="180"/>
      </w:pPr>
    </w:lvl>
  </w:abstractNum>
  <w:abstractNum w:abstractNumId="4">
    <w:nsid w:val="49057EE7"/>
    <w:multiLevelType w:val="hybridMultilevel"/>
    <w:tmpl w:val="7DB046B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C3970A5"/>
    <w:multiLevelType w:val="hybridMultilevel"/>
    <w:tmpl w:val="329E4C8E"/>
    <w:lvl w:ilvl="0" w:tplc="CA78E692">
      <w:start w:val="5"/>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655C3C0E"/>
    <w:multiLevelType w:val="hybridMultilevel"/>
    <w:tmpl w:val="E6586EB2"/>
    <w:lvl w:ilvl="0" w:tplc="319A3B6C">
      <w:start w:val="7"/>
      <w:numFmt w:val="decimal"/>
      <w:lvlText w:val="%1."/>
      <w:lvlJc w:val="left"/>
      <w:pPr>
        <w:tabs>
          <w:tab w:val="num" w:pos="1116"/>
        </w:tabs>
        <w:ind w:left="1116" w:hanging="360"/>
      </w:pPr>
      <w:rPr>
        <w:rFonts w:hint="default"/>
      </w:rPr>
    </w:lvl>
    <w:lvl w:ilvl="1" w:tplc="04190019">
      <w:start w:val="1"/>
      <w:numFmt w:val="lowerLetter"/>
      <w:lvlText w:val="%2."/>
      <w:lvlJc w:val="left"/>
      <w:pPr>
        <w:tabs>
          <w:tab w:val="num" w:pos="1836"/>
        </w:tabs>
        <w:ind w:left="1836" w:hanging="360"/>
      </w:pPr>
    </w:lvl>
    <w:lvl w:ilvl="2" w:tplc="0419001B">
      <w:start w:val="1"/>
      <w:numFmt w:val="lowerRoman"/>
      <w:lvlText w:val="%3."/>
      <w:lvlJc w:val="right"/>
      <w:pPr>
        <w:tabs>
          <w:tab w:val="num" w:pos="2556"/>
        </w:tabs>
        <w:ind w:left="2556" w:hanging="180"/>
      </w:pPr>
    </w:lvl>
    <w:lvl w:ilvl="3" w:tplc="0419000F">
      <w:start w:val="1"/>
      <w:numFmt w:val="decimal"/>
      <w:lvlText w:val="%4."/>
      <w:lvlJc w:val="left"/>
      <w:pPr>
        <w:tabs>
          <w:tab w:val="num" w:pos="3276"/>
        </w:tabs>
        <w:ind w:left="3276" w:hanging="360"/>
      </w:pPr>
    </w:lvl>
    <w:lvl w:ilvl="4" w:tplc="04190019">
      <w:start w:val="1"/>
      <w:numFmt w:val="lowerLetter"/>
      <w:lvlText w:val="%5."/>
      <w:lvlJc w:val="left"/>
      <w:pPr>
        <w:tabs>
          <w:tab w:val="num" w:pos="3996"/>
        </w:tabs>
        <w:ind w:left="3996" w:hanging="360"/>
      </w:pPr>
    </w:lvl>
    <w:lvl w:ilvl="5" w:tplc="0419001B">
      <w:start w:val="1"/>
      <w:numFmt w:val="lowerRoman"/>
      <w:lvlText w:val="%6."/>
      <w:lvlJc w:val="right"/>
      <w:pPr>
        <w:tabs>
          <w:tab w:val="num" w:pos="4716"/>
        </w:tabs>
        <w:ind w:left="4716" w:hanging="180"/>
      </w:pPr>
    </w:lvl>
    <w:lvl w:ilvl="6" w:tplc="0419000F">
      <w:start w:val="1"/>
      <w:numFmt w:val="decimal"/>
      <w:lvlText w:val="%7."/>
      <w:lvlJc w:val="left"/>
      <w:pPr>
        <w:tabs>
          <w:tab w:val="num" w:pos="5436"/>
        </w:tabs>
        <w:ind w:left="5436" w:hanging="360"/>
      </w:pPr>
    </w:lvl>
    <w:lvl w:ilvl="7" w:tplc="04190019">
      <w:start w:val="1"/>
      <w:numFmt w:val="lowerLetter"/>
      <w:lvlText w:val="%8."/>
      <w:lvlJc w:val="left"/>
      <w:pPr>
        <w:tabs>
          <w:tab w:val="num" w:pos="6156"/>
        </w:tabs>
        <w:ind w:left="6156" w:hanging="360"/>
      </w:pPr>
    </w:lvl>
    <w:lvl w:ilvl="8" w:tplc="0419001B">
      <w:start w:val="1"/>
      <w:numFmt w:val="lowerRoman"/>
      <w:lvlText w:val="%9."/>
      <w:lvlJc w:val="right"/>
      <w:pPr>
        <w:tabs>
          <w:tab w:val="num" w:pos="6876"/>
        </w:tabs>
        <w:ind w:left="6876" w:hanging="180"/>
      </w:pPr>
    </w:lvl>
  </w:abstractNum>
  <w:abstractNum w:abstractNumId="7">
    <w:nsid w:val="6D535C5F"/>
    <w:multiLevelType w:val="multilevel"/>
    <w:tmpl w:val="AC7EDEBC"/>
    <w:lvl w:ilvl="0">
      <w:start w:val="7"/>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nsid w:val="6F3B03A2"/>
    <w:multiLevelType w:val="hybridMultilevel"/>
    <w:tmpl w:val="5AFC0F42"/>
    <w:lvl w:ilvl="0" w:tplc="62FA8ADA">
      <w:start w:val="11"/>
      <w:numFmt w:val="decimal"/>
      <w:lvlText w:val="%1."/>
      <w:lvlJc w:val="left"/>
      <w:pPr>
        <w:tabs>
          <w:tab w:val="num" w:pos="1116"/>
        </w:tabs>
        <w:ind w:left="1116" w:hanging="360"/>
      </w:pPr>
      <w:rPr>
        <w:rFonts w:hint="default"/>
      </w:rPr>
    </w:lvl>
    <w:lvl w:ilvl="1" w:tplc="04190019">
      <w:start w:val="1"/>
      <w:numFmt w:val="lowerLetter"/>
      <w:lvlText w:val="%2."/>
      <w:lvlJc w:val="left"/>
      <w:pPr>
        <w:tabs>
          <w:tab w:val="num" w:pos="1836"/>
        </w:tabs>
        <w:ind w:left="1836" w:hanging="360"/>
      </w:pPr>
    </w:lvl>
    <w:lvl w:ilvl="2" w:tplc="0419001B">
      <w:start w:val="1"/>
      <w:numFmt w:val="lowerRoman"/>
      <w:lvlText w:val="%3."/>
      <w:lvlJc w:val="right"/>
      <w:pPr>
        <w:tabs>
          <w:tab w:val="num" w:pos="2556"/>
        </w:tabs>
        <w:ind w:left="2556" w:hanging="180"/>
      </w:pPr>
    </w:lvl>
    <w:lvl w:ilvl="3" w:tplc="0419000F">
      <w:start w:val="1"/>
      <w:numFmt w:val="decimal"/>
      <w:lvlText w:val="%4."/>
      <w:lvlJc w:val="left"/>
      <w:pPr>
        <w:tabs>
          <w:tab w:val="num" w:pos="3276"/>
        </w:tabs>
        <w:ind w:left="3276" w:hanging="360"/>
      </w:pPr>
    </w:lvl>
    <w:lvl w:ilvl="4" w:tplc="04190019">
      <w:start w:val="1"/>
      <w:numFmt w:val="lowerLetter"/>
      <w:lvlText w:val="%5."/>
      <w:lvlJc w:val="left"/>
      <w:pPr>
        <w:tabs>
          <w:tab w:val="num" w:pos="3996"/>
        </w:tabs>
        <w:ind w:left="3996" w:hanging="360"/>
      </w:pPr>
    </w:lvl>
    <w:lvl w:ilvl="5" w:tplc="0419001B">
      <w:start w:val="1"/>
      <w:numFmt w:val="lowerRoman"/>
      <w:lvlText w:val="%6."/>
      <w:lvlJc w:val="right"/>
      <w:pPr>
        <w:tabs>
          <w:tab w:val="num" w:pos="4716"/>
        </w:tabs>
        <w:ind w:left="4716" w:hanging="180"/>
      </w:pPr>
    </w:lvl>
    <w:lvl w:ilvl="6" w:tplc="0419000F">
      <w:start w:val="1"/>
      <w:numFmt w:val="decimal"/>
      <w:lvlText w:val="%7."/>
      <w:lvlJc w:val="left"/>
      <w:pPr>
        <w:tabs>
          <w:tab w:val="num" w:pos="5436"/>
        </w:tabs>
        <w:ind w:left="5436" w:hanging="360"/>
      </w:pPr>
    </w:lvl>
    <w:lvl w:ilvl="7" w:tplc="04190019">
      <w:start w:val="1"/>
      <w:numFmt w:val="lowerLetter"/>
      <w:lvlText w:val="%8."/>
      <w:lvlJc w:val="left"/>
      <w:pPr>
        <w:tabs>
          <w:tab w:val="num" w:pos="6156"/>
        </w:tabs>
        <w:ind w:left="6156" w:hanging="360"/>
      </w:pPr>
    </w:lvl>
    <w:lvl w:ilvl="8" w:tplc="0419001B">
      <w:start w:val="1"/>
      <w:numFmt w:val="lowerRoman"/>
      <w:lvlText w:val="%9."/>
      <w:lvlJc w:val="right"/>
      <w:pPr>
        <w:tabs>
          <w:tab w:val="num" w:pos="6876"/>
        </w:tabs>
        <w:ind w:left="6876" w:hanging="180"/>
      </w:pPr>
    </w:lvl>
  </w:abstractNum>
  <w:abstractNum w:abstractNumId="9">
    <w:nsid w:val="7BE73085"/>
    <w:multiLevelType w:val="multilevel"/>
    <w:tmpl w:val="39CA8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D93E86"/>
    <w:multiLevelType w:val="multilevel"/>
    <w:tmpl w:val="A3E282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0"/>
  </w:num>
  <w:num w:numId="3">
    <w:abstractNumId w:val="4"/>
  </w:num>
  <w:num w:numId="4">
    <w:abstractNumId w:val="5"/>
  </w:num>
  <w:num w:numId="5">
    <w:abstractNumId w:val="3"/>
  </w:num>
  <w:num w:numId="6">
    <w:abstractNumId w:val="0"/>
  </w:num>
  <w:num w:numId="7">
    <w:abstractNumId w:val="1"/>
  </w:num>
  <w:num w:numId="8">
    <w:abstractNumId w:val="7"/>
  </w:num>
  <w:num w:numId="9">
    <w:abstractNumId w:val="6"/>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B1C"/>
    <w:rsid w:val="000015CF"/>
    <w:rsid w:val="000027BF"/>
    <w:rsid w:val="000246C5"/>
    <w:rsid w:val="00036C19"/>
    <w:rsid w:val="00042DAE"/>
    <w:rsid w:val="00045C45"/>
    <w:rsid w:val="000A477F"/>
    <w:rsid w:val="000C27AD"/>
    <w:rsid w:val="000D536A"/>
    <w:rsid w:val="0013730B"/>
    <w:rsid w:val="00137B7E"/>
    <w:rsid w:val="001836D1"/>
    <w:rsid w:val="001A7A49"/>
    <w:rsid w:val="001E66B8"/>
    <w:rsid w:val="001F0638"/>
    <w:rsid w:val="00290AB8"/>
    <w:rsid w:val="0033195A"/>
    <w:rsid w:val="00377FD0"/>
    <w:rsid w:val="003934BF"/>
    <w:rsid w:val="003E4662"/>
    <w:rsid w:val="00415C14"/>
    <w:rsid w:val="00430F90"/>
    <w:rsid w:val="00442330"/>
    <w:rsid w:val="00442D9D"/>
    <w:rsid w:val="00446054"/>
    <w:rsid w:val="00480C8A"/>
    <w:rsid w:val="00493B40"/>
    <w:rsid w:val="0049525D"/>
    <w:rsid w:val="004C10E9"/>
    <w:rsid w:val="004D1457"/>
    <w:rsid w:val="004F1B1C"/>
    <w:rsid w:val="004F4942"/>
    <w:rsid w:val="00520B67"/>
    <w:rsid w:val="00536464"/>
    <w:rsid w:val="00545E56"/>
    <w:rsid w:val="005D294E"/>
    <w:rsid w:val="006109C1"/>
    <w:rsid w:val="0063388A"/>
    <w:rsid w:val="0069020F"/>
    <w:rsid w:val="006D2A8A"/>
    <w:rsid w:val="006D6199"/>
    <w:rsid w:val="006E6004"/>
    <w:rsid w:val="00721759"/>
    <w:rsid w:val="00751515"/>
    <w:rsid w:val="00784ACC"/>
    <w:rsid w:val="007A1240"/>
    <w:rsid w:val="007A7B26"/>
    <w:rsid w:val="007B3064"/>
    <w:rsid w:val="007D5E93"/>
    <w:rsid w:val="00847C79"/>
    <w:rsid w:val="00864FC1"/>
    <w:rsid w:val="008D2E3F"/>
    <w:rsid w:val="00910DC9"/>
    <w:rsid w:val="00942F35"/>
    <w:rsid w:val="009C76D4"/>
    <w:rsid w:val="009D0CE2"/>
    <w:rsid w:val="00A02C79"/>
    <w:rsid w:val="00A11C8C"/>
    <w:rsid w:val="00A762E6"/>
    <w:rsid w:val="00AB2517"/>
    <w:rsid w:val="00AE564A"/>
    <w:rsid w:val="00B1388F"/>
    <w:rsid w:val="00B32EDD"/>
    <w:rsid w:val="00B42096"/>
    <w:rsid w:val="00B4215D"/>
    <w:rsid w:val="00B6404D"/>
    <w:rsid w:val="00B979AC"/>
    <w:rsid w:val="00BE7ABA"/>
    <w:rsid w:val="00BE7FA4"/>
    <w:rsid w:val="00BF0597"/>
    <w:rsid w:val="00C1215E"/>
    <w:rsid w:val="00C54C9E"/>
    <w:rsid w:val="00C66EF4"/>
    <w:rsid w:val="00C91848"/>
    <w:rsid w:val="00C9644C"/>
    <w:rsid w:val="00CD6926"/>
    <w:rsid w:val="00CE3E6A"/>
    <w:rsid w:val="00CF2745"/>
    <w:rsid w:val="00D5115F"/>
    <w:rsid w:val="00D601B1"/>
    <w:rsid w:val="00DA46A7"/>
    <w:rsid w:val="00DD60FB"/>
    <w:rsid w:val="00DD6A10"/>
    <w:rsid w:val="00E435C5"/>
    <w:rsid w:val="00E5079A"/>
    <w:rsid w:val="00E552F3"/>
    <w:rsid w:val="00E5704C"/>
    <w:rsid w:val="00E843C2"/>
    <w:rsid w:val="00EC404B"/>
    <w:rsid w:val="00EC43A3"/>
    <w:rsid w:val="00F20E82"/>
    <w:rsid w:val="00F24889"/>
    <w:rsid w:val="00F610AB"/>
    <w:rsid w:val="00F6138E"/>
    <w:rsid w:val="00FB1A94"/>
    <w:rsid w:val="00FE6928"/>
    <w:rsid w:val="00FF2C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AE"/>
    <w:pPr>
      <w:spacing w:after="200" w:line="276" w:lineRule="auto"/>
    </w:pPr>
    <w:rPr>
      <w:rFonts w:cs="Calibri"/>
      <w:sz w:val="22"/>
      <w:szCs w:val="22"/>
      <w:lang w:eastAsia="en-US"/>
    </w:rPr>
  </w:style>
  <w:style w:type="paragraph" w:styleId="1">
    <w:name w:val="heading 1"/>
    <w:basedOn w:val="a"/>
    <w:link w:val="10"/>
    <w:uiPriority w:val="99"/>
    <w:qFormat/>
    <w:rsid w:val="007A1240"/>
    <w:pPr>
      <w:spacing w:before="100" w:beforeAutospacing="1" w:after="100" w:afterAutospacing="1" w:line="240" w:lineRule="auto"/>
      <w:outlineLvl w:val="0"/>
    </w:pPr>
    <w:rPr>
      <w:b/>
      <w:bCs/>
      <w:kern w:val="36"/>
      <w:sz w:val="48"/>
      <w:szCs w:val="48"/>
      <w:lang w:eastAsia="ru-RU"/>
    </w:rPr>
  </w:style>
  <w:style w:type="paragraph" w:styleId="3">
    <w:name w:val="heading 3"/>
    <w:basedOn w:val="a"/>
    <w:link w:val="30"/>
    <w:uiPriority w:val="99"/>
    <w:qFormat/>
    <w:rsid w:val="007A1240"/>
    <w:pPr>
      <w:spacing w:before="100" w:beforeAutospacing="1" w:after="100" w:afterAutospacing="1" w:line="240" w:lineRule="auto"/>
      <w:outlineLvl w:val="2"/>
    </w:pPr>
    <w:rPr>
      <w:b/>
      <w:bCs/>
      <w:sz w:val="27"/>
      <w:szCs w:val="27"/>
      <w:lang w:eastAsia="ru-RU"/>
    </w:rPr>
  </w:style>
  <w:style w:type="paragraph" w:styleId="4">
    <w:name w:val="heading 4"/>
    <w:basedOn w:val="a"/>
    <w:link w:val="40"/>
    <w:uiPriority w:val="99"/>
    <w:qFormat/>
    <w:rsid w:val="007A1240"/>
    <w:pPr>
      <w:spacing w:before="100" w:beforeAutospacing="1" w:after="100" w:afterAutospacing="1" w:line="240" w:lineRule="auto"/>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1240"/>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7A1240"/>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7A1240"/>
    <w:rPr>
      <w:rFonts w:ascii="Times New Roman" w:hAnsi="Times New Roman" w:cs="Times New Roman"/>
      <w:b/>
      <w:bCs/>
      <w:sz w:val="24"/>
      <w:szCs w:val="24"/>
      <w:lang w:eastAsia="ru-RU"/>
    </w:rPr>
  </w:style>
  <w:style w:type="character" w:customStyle="1" w:styleId="printhtml">
    <w:name w:val="print_html"/>
    <w:basedOn w:val="a0"/>
    <w:uiPriority w:val="99"/>
    <w:rsid w:val="007A1240"/>
  </w:style>
  <w:style w:type="character" w:styleId="a3">
    <w:name w:val="Hyperlink"/>
    <w:basedOn w:val="a0"/>
    <w:uiPriority w:val="99"/>
    <w:semiHidden/>
    <w:rsid w:val="007A1240"/>
    <w:rPr>
      <w:color w:val="0000FF"/>
      <w:u w:val="single"/>
    </w:rPr>
  </w:style>
  <w:style w:type="character" w:customStyle="1" w:styleId="printpdf">
    <w:name w:val="print_pdf"/>
    <w:basedOn w:val="a0"/>
    <w:uiPriority w:val="99"/>
    <w:rsid w:val="007A1240"/>
  </w:style>
  <w:style w:type="paragraph" w:customStyle="1" w:styleId="rteright">
    <w:name w:val="rteright"/>
    <w:basedOn w:val="a"/>
    <w:uiPriority w:val="99"/>
    <w:rsid w:val="007A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rsid w:val="007A1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itted">
    <w:name w:val="submitted"/>
    <w:basedOn w:val="a0"/>
    <w:uiPriority w:val="99"/>
    <w:rsid w:val="007A1240"/>
  </w:style>
  <w:style w:type="paragraph" w:styleId="a5">
    <w:name w:val="Balloon Text"/>
    <w:basedOn w:val="a"/>
    <w:link w:val="a6"/>
    <w:uiPriority w:val="99"/>
    <w:semiHidden/>
    <w:rsid w:val="007A1240"/>
    <w:pPr>
      <w:spacing w:after="0" w:line="240" w:lineRule="auto"/>
    </w:pPr>
    <w:rPr>
      <w:rFonts w:ascii="Tahoma" w:hAnsi="Tahoma" w:cs="Tahoma"/>
      <w:sz w:val="16"/>
      <w:szCs w:val="16"/>
      <w:lang w:eastAsia="ru-RU"/>
    </w:rPr>
  </w:style>
  <w:style w:type="character" w:customStyle="1" w:styleId="a6">
    <w:name w:val="Текст выноски Знак"/>
    <w:basedOn w:val="a0"/>
    <w:link w:val="a5"/>
    <w:uiPriority w:val="99"/>
    <w:semiHidden/>
    <w:locked/>
    <w:rsid w:val="007A1240"/>
    <w:rPr>
      <w:rFonts w:ascii="Tahoma" w:hAnsi="Tahoma" w:cs="Tahoma"/>
      <w:sz w:val="16"/>
      <w:szCs w:val="16"/>
    </w:rPr>
  </w:style>
  <w:style w:type="paragraph" w:styleId="a7">
    <w:name w:val="header"/>
    <w:basedOn w:val="a"/>
    <w:link w:val="a8"/>
    <w:uiPriority w:val="99"/>
    <w:rsid w:val="009C76D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C76D4"/>
  </w:style>
  <w:style w:type="paragraph" w:styleId="a9">
    <w:name w:val="footer"/>
    <w:basedOn w:val="a"/>
    <w:link w:val="aa"/>
    <w:uiPriority w:val="99"/>
    <w:rsid w:val="009C76D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C76D4"/>
  </w:style>
</w:styles>
</file>

<file path=word/webSettings.xml><?xml version="1.0" encoding="utf-8"?>
<w:webSettings xmlns:r="http://schemas.openxmlformats.org/officeDocument/2006/relationships" xmlns:w="http://schemas.openxmlformats.org/wordprocessingml/2006/main">
  <w:divs>
    <w:div w:id="499543605">
      <w:marLeft w:val="0"/>
      <w:marRight w:val="0"/>
      <w:marTop w:val="0"/>
      <w:marBottom w:val="0"/>
      <w:divBdr>
        <w:top w:val="none" w:sz="0" w:space="0" w:color="auto"/>
        <w:left w:val="none" w:sz="0" w:space="0" w:color="auto"/>
        <w:bottom w:val="none" w:sz="0" w:space="0" w:color="auto"/>
        <w:right w:val="none" w:sz="0" w:space="0" w:color="auto"/>
      </w:divBdr>
      <w:divsChild>
        <w:div w:id="499543601">
          <w:marLeft w:val="0"/>
          <w:marRight w:val="0"/>
          <w:marTop w:val="0"/>
          <w:marBottom w:val="0"/>
          <w:divBdr>
            <w:top w:val="none" w:sz="0" w:space="0" w:color="auto"/>
            <w:left w:val="none" w:sz="0" w:space="0" w:color="auto"/>
            <w:bottom w:val="none" w:sz="0" w:space="0" w:color="auto"/>
            <w:right w:val="none" w:sz="0" w:space="0" w:color="auto"/>
          </w:divBdr>
          <w:divsChild>
            <w:div w:id="499543604">
              <w:marLeft w:val="0"/>
              <w:marRight w:val="0"/>
              <w:marTop w:val="0"/>
              <w:marBottom w:val="0"/>
              <w:divBdr>
                <w:top w:val="none" w:sz="0" w:space="0" w:color="auto"/>
                <w:left w:val="none" w:sz="0" w:space="0" w:color="auto"/>
                <w:bottom w:val="none" w:sz="0" w:space="0" w:color="auto"/>
                <w:right w:val="none" w:sz="0" w:space="0" w:color="auto"/>
              </w:divBdr>
              <w:divsChild>
                <w:div w:id="499543608">
                  <w:marLeft w:val="0"/>
                  <w:marRight w:val="0"/>
                  <w:marTop w:val="0"/>
                  <w:marBottom w:val="0"/>
                  <w:divBdr>
                    <w:top w:val="none" w:sz="0" w:space="0" w:color="auto"/>
                    <w:left w:val="none" w:sz="0" w:space="0" w:color="auto"/>
                    <w:bottom w:val="none" w:sz="0" w:space="0" w:color="auto"/>
                    <w:right w:val="none" w:sz="0" w:space="0" w:color="auto"/>
                  </w:divBdr>
                  <w:divsChild>
                    <w:div w:id="499543616">
                      <w:marLeft w:val="0"/>
                      <w:marRight w:val="0"/>
                      <w:marTop w:val="0"/>
                      <w:marBottom w:val="0"/>
                      <w:divBdr>
                        <w:top w:val="none" w:sz="0" w:space="0" w:color="auto"/>
                        <w:left w:val="none" w:sz="0" w:space="0" w:color="auto"/>
                        <w:bottom w:val="none" w:sz="0" w:space="0" w:color="auto"/>
                        <w:right w:val="none" w:sz="0" w:space="0" w:color="auto"/>
                      </w:divBdr>
                      <w:divsChild>
                        <w:div w:id="499543607">
                          <w:marLeft w:val="0"/>
                          <w:marRight w:val="0"/>
                          <w:marTop w:val="0"/>
                          <w:marBottom w:val="0"/>
                          <w:divBdr>
                            <w:top w:val="none" w:sz="0" w:space="0" w:color="auto"/>
                            <w:left w:val="none" w:sz="0" w:space="0" w:color="auto"/>
                            <w:bottom w:val="none" w:sz="0" w:space="0" w:color="auto"/>
                            <w:right w:val="none" w:sz="0" w:space="0" w:color="auto"/>
                          </w:divBdr>
                        </w:div>
                        <w:div w:id="499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3610">
          <w:marLeft w:val="0"/>
          <w:marRight w:val="0"/>
          <w:marTop w:val="0"/>
          <w:marBottom w:val="0"/>
          <w:divBdr>
            <w:top w:val="none" w:sz="0" w:space="0" w:color="auto"/>
            <w:left w:val="none" w:sz="0" w:space="0" w:color="auto"/>
            <w:bottom w:val="none" w:sz="0" w:space="0" w:color="auto"/>
            <w:right w:val="none" w:sz="0" w:space="0" w:color="auto"/>
          </w:divBdr>
          <w:divsChild>
            <w:div w:id="499543602">
              <w:marLeft w:val="0"/>
              <w:marRight w:val="0"/>
              <w:marTop w:val="0"/>
              <w:marBottom w:val="0"/>
              <w:divBdr>
                <w:top w:val="none" w:sz="0" w:space="0" w:color="auto"/>
                <w:left w:val="none" w:sz="0" w:space="0" w:color="auto"/>
                <w:bottom w:val="none" w:sz="0" w:space="0" w:color="auto"/>
                <w:right w:val="none" w:sz="0" w:space="0" w:color="auto"/>
              </w:divBdr>
              <w:divsChild>
                <w:div w:id="499543603">
                  <w:marLeft w:val="0"/>
                  <w:marRight w:val="0"/>
                  <w:marTop w:val="0"/>
                  <w:marBottom w:val="0"/>
                  <w:divBdr>
                    <w:top w:val="none" w:sz="0" w:space="0" w:color="auto"/>
                    <w:left w:val="none" w:sz="0" w:space="0" w:color="auto"/>
                    <w:bottom w:val="none" w:sz="0" w:space="0" w:color="auto"/>
                    <w:right w:val="none" w:sz="0" w:space="0" w:color="auto"/>
                  </w:divBdr>
                  <w:divsChild>
                    <w:div w:id="499543600">
                      <w:marLeft w:val="0"/>
                      <w:marRight w:val="0"/>
                      <w:marTop w:val="0"/>
                      <w:marBottom w:val="0"/>
                      <w:divBdr>
                        <w:top w:val="none" w:sz="0" w:space="0" w:color="auto"/>
                        <w:left w:val="none" w:sz="0" w:space="0" w:color="auto"/>
                        <w:bottom w:val="none" w:sz="0" w:space="0" w:color="auto"/>
                        <w:right w:val="none" w:sz="0" w:space="0" w:color="auto"/>
                      </w:divBdr>
                      <w:divsChild>
                        <w:div w:id="499543612">
                          <w:marLeft w:val="0"/>
                          <w:marRight w:val="0"/>
                          <w:marTop w:val="0"/>
                          <w:marBottom w:val="0"/>
                          <w:divBdr>
                            <w:top w:val="none" w:sz="0" w:space="0" w:color="auto"/>
                            <w:left w:val="none" w:sz="0" w:space="0" w:color="auto"/>
                            <w:bottom w:val="none" w:sz="0" w:space="0" w:color="auto"/>
                            <w:right w:val="none" w:sz="0" w:space="0" w:color="auto"/>
                          </w:divBdr>
                          <w:divsChild>
                            <w:div w:id="499543615">
                              <w:marLeft w:val="0"/>
                              <w:marRight w:val="0"/>
                              <w:marTop w:val="0"/>
                              <w:marBottom w:val="0"/>
                              <w:divBdr>
                                <w:top w:val="none" w:sz="0" w:space="0" w:color="auto"/>
                                <w:left w:val="none" w:sz="0" w:space="0" w:color="auto"/>
                                <w:bottom w:val="none" w:sz="0" w:space="0" w:color="auto"/>
                                <w:right w:val="none" w:sz="0" w:space="0" w:color="auto"/>
                              </w:divBdr>
                              <w:divsChild>
                                <w:div w:id="499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543613">
          <w:marLeft w:val="0"/>
          <w:marRight w:val="0"/>
          <w:marTop w:val="0"/>
          <w:marBottom w:val="0"/>
          <w:divBdr>
            <w:top w:val="none" w:sz="0" w:space="0" w:color="auto"/>
            <w:left w:val="none" w:sz="0" w:space="0" w:color="auto"/>
            <w:bottom w:val="none" w:sz="0" w:space="0" w:color="auto"/>
            <w:right w:val="none" w:sz="0" w:space="0" w:color="auto"/>
          </w:divBdr>
          <w:divsChild>
            <w:div w:id="499543606">
              <w:marLeft w:val="0"/>
              <w:marRight w:val="0"/>
              <w:marTop w:val="0"/>
              <w:marBottom w:val="0"/>
              <w:divBdr>
                <w:top w:val="none" w:sz="0" w:space="0" w:color="auto"/>
                <w:left w:val="none" w:sz="0" w:space="0" w:color="auto"/>
                <w:bottom w:val="none" w:sz="0" w:space="0" w:color="auto"/>
                <w:right w:val="none" w:sz="0" w:space="0" w:color="auto"/>
              </w:divBdr>
              <w:divsChild>
                <w:div w:id="499543598">
                  <w:marLeft w:val="0"/>
                  <w:marRight w:val="0"/>
                  <w:marTop w:val="0"/>
                  <w:marBottom w:val="0"/>
                  <w:divBdr>
                    <w:top w:val="none" w:sz="0" w:space="0" w:color="auto"/>
                    <w:left w:val="none" w:sz="0" w:space="0" w:color="auto"/>
                    <w:bottom w:val="none" w:sz="0" w:space="0" w:color="auto"/>
                    <w:right w:val="none" w:sz="0" w:space="0" w:color="auto"/>
                  </w:divBdr>
                  <w:divsChild>
                    <w:div w:id="499543599">
                      <w:marLeft w:val="0"/>
                      <w:marRight w:val="0"/>
                      <w:marTop w:val="0"/>
                      <w:marBottom w:val="0"/>
                      <w:divBdr>
                        <w:top w:val="none" w:sz="0" w:space="0" w:color="auto"/>
                        <w:left w:val="none" w:sz="0" w:space="0" w:color="auto"/>
                        <w:bottom w:val="none" w:sz="0" w:space="0" w:color="auto"/>
                        <w:right w:val="none" w:sz="0" w:space="0" w:color="auto"/>
                      </w:divBdr>
                      <w:divsChild>
                        <w:div w:id="4995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6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Примерное положение об экспертной комиссии организации</vt:lpstr>
    </vt:vector>
  </TitlesOfParts>
  <Company>SPecialiST RePack</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 об экспертной комиссии организации</dc:title>
  <dc:subject/>
  <dc:creator>Админ1</dc:creator>
  <cp:keywords/>
  <dc:description/>
  <cp:lastModifiedBy>пк</cp:lastModifiedBy>
  <cp:revision>35</cp:revision>
  <cp:lastPrinted>2019-11-01T11:19:00Z</cp:lastPrinted>
  <dcterms:created xsi:type="dcterms:W3CDTF">2018-11-16T07:52:00Z</dcterms:created>
  <dcterms:modified xsi:type="dcterms:W3CDTF">2019-11-01T11:20:00Z</dcterms:modified>
</cp:coreProperties>
</file>