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9A" w:rsidRPr="006F579A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31138" w:rsidRPr="006F579A" w:rsidRDefault="00231138" w:rsidP="001E08B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956212" w:rsidRPr="00956212" w:rsidTr="00E37428">
        <w:tc>
          <w:tcPr>
            <w:tcW w:w="4111" w:type="dxa"/>
            <w:gridSpan w:val="5"/>
          </w:tcPr>
          <w:p w:rsidR="00956212" w:rsidRPr="00956212" w:rsidRDefault="00956212" w:rsidP="009562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56212" w:rsidRPr="00956212" w:rsidRDefault="00956212" w:rsidP="009562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956212" w:rsidRPr="00956212" w:rsidRDefault="00956212" w:rsidP="009562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>Шестаковский сельсовет</w:t>
            </w:r>
          </w:p>
          <w:p w:rsidR="00956212" w:rsidRPr="00956212" w:rsidRDefault="00956212" w:rsidP="009562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 xml:space="preserve">        Ташлинского района</w:t>
            </w:r>
          </w:p>
          <w:p w:rsidR="00956212" w:rsidRPr="00956212" w:rsidRDefault="00956212" w:rsidP="0095621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 xml:space="preserve">       Оренбургской области</w:t>
            </w:r>
          </w:p>
          <w:p w:rsidR="00956212" w:rsidRPr="00956212" w:rsidRDefault="00956212" w:rsidP="00956212">
            <w:pPr>
              <w:spacing w:after="0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212" w:rsidRPr="00956212" w:rsidRDefault="00956212" w:rsidP="00956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956212" w:rsidRPr="00956212" w:rsidTr="00E37428">
        <w:trPr>
          <w:gridBefore w:val="1"/>
          <w:gridAfter w:val="1"/>
          <w:wBefore w:w="361" w:type="dxa"/>
          <w:wAfter w:w="141" w:type="dxa"/>
          <w:trHeight w:val="80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6212" w:rsidRPr="00956212" w:rsidRDefault="00906519" w:rsidP="009562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14.11.2019</w:t>
            </w:r>
          </w:p>
        </w:tc>
        <w:tc>
          <w:tcPr>
            <w:tcW w:w="577" w:type="dxa"/>
            <w:hideMark/>
          </w:tcPr>
          <w:p w:rsidR="00956212" w:rsidRPr="00956212" w:rsidRDefault="00956212" w:rsidP="009562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6212" w:rsidRPr="00956212" w:rsidRDefault="00F75358" w:rsidP="009562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956212" w:rsidRPr="00956212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956212" w:rsidRPr="00956212" w:rsidTr="00E37428">
        <w:tc>
          <w:tcPr>
            <w:tcW w:w="4111" w:type="dxa"/>
            <w:gridSpan w:val="5"/>
            <w:hideMark/>
          </w:tcPr>
          <w:p w:rsidR="00956212" w:rsidRPr="00956212" w:rsidRDefault="00956212" w:rsidP="00956212">
            <w:pPr>
              <w:tabs>
                <w:tab w:val="left" w:pos="285"/>
                <w:tab w:val="center" w:pos="19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56212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956212">
              <w:rPr>
                <w:rFonts w:ascii="Times New Roman" w:hAnsi="Times New Roman"/>
                <w:sz w:val="28"/>
                <w:szCs w:val="28"/>
              </w:rPr>
              <w:t>с. Шестаковка</w:t>
            </w:r>
          </w:p>
        </w:tc>
      </w:tr>
    </w:tbl>
    <w:p w:rsidR="00956212" w:rsidRDefault="00956212" w:rsidP="00956212">
      <w:pPr>
        <w:pStyle w:val="FR1"/>
        <w:ind w:right="4959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ind w:right="4959"/>
        <w:rPr>
          <w:rFonts w:ascii="Times New Roman" w:hAnsi="Times New Roman"/>
          <w:sz w:val="28"/>
        </w:rPr>
      </w:pPr>
    </w:p>
    <w:p w:rsidR="00956212" w:rsidRPr="00F53BA8" w:rsidRDefault="00956212" w:rsidP="00956212">
      <w:pPr>
        <w:pStyle w:val="FR1"/>
        <w:ind w:right="4959"/>
        <w:rPr>
          <w:rFonts w:ascii="Times New Roman" w:hAnsi="Times New Roman"/>
          <w:sz w:val="28"/>
          <w:szCs w:val="28"/>
        </w:rPr>
      </w:pPr>
      <w:r w:rsidRPr="00F53BA8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F53BA8">
        <w:rPr>
          <w:rFonts w:ascii="Times New Roman" w:hAnsi="Times New Roman"/>
          <w:sz w:val="28"/>
          <w:szCs w:val="28"/>
          <w:lang w:eastAsia="ar-SA"/>
        </w:rPr>
        <w:t>Охрана общественного порядка в муниципальном образовании</w:t>
      </w:r>
      <w:r w:rsidRPr="00F53BA8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Шестаковский </w:t>
      </w:r>
      <w:r w:rsidRPr="00F53BA8">
        <w:rPr>
          <w:rFonts w:ascii="Times New Roman" w:hAnsi="Times New Roman"/>
          <w:sz w:val="28"/>
          <w:szCs w:val="28"/>
          <w:lang w:eastAsia="ar-SA"/>
        </w:rPr>
        <w:t>сельсовет</w:t>
      </w:r>
      <w:r w:rsidR="00906519">
        <w:rPr>
          <w:rFonts w:ascii="Times New Roman" w:hAnsi="Times New Roman"/>
          <w:sz w:val="28"/>
          <w:szCs w:val="28"/>
          <w:lang w:eastAsia="ar-SA"/>
        </w:rPr>
        <w:t xml:space="preserve"> на 2019-2024</w:t>
      </w:r>
      <w:r w:rsidRPr="00F53BA8">
        <w:rPr>
          <w:rFonts w:ascii="Times New Roman" w:hAnsi="Times New Roman"/>
          <w:sz w:val="28"/>
          <w:szCs w:val="28"/>
        </w:rPr>
        <w:t>»</w:t>
      </w:r>
    </w:p>
    <w:p w:rsidR="00956212" w:rsidRDefault="00956212" w:rsidP="00956212">
      <w:pPr>
        <w:pStyle w:val="FR1"/>
        <w:ind w:right="4959"/>
        <w:rPr>
          <w:rFonts w:ascii="Times New Roman" w:hAnsi="Times New Roman"/>
          <w:sz w:val="28"/>
        </w:rPr>
      </w:pPr>
    </w:p>
    <w:p w:rsidR="00F53BA8" w:rsidRPr="0007172F" w:rsidRDefault="00F53BA8" w:rsidP="00F53BA8">
      <w:pPr>
        <w:spacing w:after="0" w:line="240" w:lineRule="auto"/>
        <w:ind w:firstLine="851"/>
        <w:jc w:val="both"/>
        <w:rPr>
          <w:sz w:val="28"/>
          <w:szCs w:val="28"/>
        </w:rPr>
      </w:pPr>
      <w:r w:rsidRPr="00F53BA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постановлением администрации Шестаковский сельсовет № 62 от 17.05.2017 "Об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области"</w:t>
      </w:r>
      <w:r w:rsidRPr="00F53B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F53BA8">
        <w:rPr>
          <w:rFonts w:ascii="Times New Roman" w:hAnsi="Times New Roman"/>
          <w:sz w:val="28"/>
          <w:szCs w:val="28"/>
        </w:rPr>
        <w:t>Уставом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Шестаковский сельсовет Ташлинского района Оренбургской области:</w:t>
      </w: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F53B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1. Утвердить муниципальную программу «</w:t>
      </w:r>
      <w:r w:rsidR="00F53BA8" w:rsidRPr="00F53BA8">
        <w:rPr>
          <w:rFonts w:ascii="Times New Roman" w:hAnsi="Times New Roman"/>
          <w:sz w:val="28"/>
          <w:szCs w:val="28"/>
          <w:lang w:eastAsia="ar-SA"/>
        </w:rPr>
        <w:t>Охрана общественного порядка в муниципальном образовании</w:t>
      </w:r>
      <w:r w:rsidR="00F53BA8" w:rsidRPr="00F53BA8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Шестаковский </w:t>
      </w:r>
      <w:r w:rsidR="00F53BA8" w:rsidRPr="00F53BA8">
        <w:rPr>
          <w:rFonts w:ascii="Times New Roman" w:hAnsi="Times New Roman"/>
          <w:sz w:val="28"/>
          <w:szCs w:val="28"/>
          <w:lang w:eastAsia="ar-SA"/>
        </w:rPr>
        <w:t>сельсовет</w:t>
      </w:r>
      <w:r w:rsidR="00906519">
        <w:rPr>
          <w:rFonts w:ascii="Times New Roman" w:hAnsi="Times New Roman"/>
          <w:sz w:val="28"/>
          <w:szCs w:val="28"/>
          <w:lang w:eastAsia="ar-SA"/>
        </w:rPr>
        <w:t xml:space="preserve"> на 2019-2024 год</w:t>
      </w:r>
      <w:r>
        <w:rPr>
          <w:rFonts w:ascii="Times New Roman" w:hAnsi="Times New Roman"/>
          <w:sz w:val="28"/>
        </w:rPr>
        <w:t xml:space="preserve">» согласно приложению.  </w:t>
      </w:r>
    </w:p>
    <w:p w:rsidR="001D2CCE" w:rsidRDefault="001D2CCE" w:rsidP="001D2CCE">
      <w:pPr>
        <w:pStyle w:val="FR1"/>
        <w:tabs>
          <w:tab w:val="left" w:pos="4860"/>
        </w:tabs>
        <w:ind w:right="98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2.Постановление администрации Шестаковского сельсовета</w:t>
      </w:r>
      <w:r w:rsidR="004D6B7B">
        <w:rPr>
          <w:rFonts w:ascii="Times New Roman" w:hAnsi="Times New Roman"/>
          <w:sz w:val="28"/>
        </w:rPr>
        <w:t xml:space="preserve"> от 25.12.2018</w:t>
      </w:r>
    </w:p>
    <w:p w:rsidR="004D6B7B" w:rsidRDefault="00956212" w:rsidP="00F53BA8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53BA8">
        <w:rPr>
          <w:rFonts w:ascii="Times New Roman" w:hAnsi="Times New Roman"/>
          <w:sz w:val="28"/>
        </w:rPr>
        <w:t xml:space="preserve">    </w:t>
      </w:r>
      <w:r w:rsidR="004D6B7B">
        <w:rPr>
          <w:rFonts w:ascii="Times New Roman" w:hAnsi="Times New Roman"/>
          <w:sz w:val="28"/>
        </w:rPr>
        <w:t xml:space="preserve">   № 101 «Об утверждении муниципальной программы «Охрана общественного порядка в муниципальном образовании Шестаковский сельсовет» считать утратившим силу</w:t>
      </w:r>
    </w:p>
    <w:p w:rsidR="00F53BA8" w:rsidRDefault="004D6B7B" w:rsidP="004D6B7B">
      <w:pPr>
        <w:pStyle w:val="FR1"/>
        <w:tabs>
          <w:tab w:val="left" w:pos="4860"/>
        </w:tabs>
        <w:ind w:right="98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956212">
        <w:rPr>
          <w:rFonts w:ascii="Times New Roman" w:hAnsi="Times New Roman"/>
          <w:sz w:val="28"/>
        </w:rPr>
        <w:t>. Постановление вступает в силу</w:t>
      </w:r>
      <w:r>
        <w:rPr>
          <w:rFonts w:ascii="Times New Roman" w:hAnsi="Times New Roman"/>
          <w:sz w:val="28"/>
        </w:rPr>
        <w:t xml:space="preserve"> с 01.01.2019 года</w:t>
      </w:r>
      <w:r w:rsidR="00906519">
        <w:rPr>
          <w:rFonts w:ascii="Times New Roman" w:hAnsi="Times New Roman"/>
          <w:sz w:val="28"/>
        </w:rPr>
        <w:t xml:space="preserve"> и подлежит обнародованию (опубликованию)</w:t>
      </w:r>
      <w:r w:rsidR="00956212">
        <w:rPr>
          <w:rFonts w:ascii="Times New Roman" w:hAnsi="Times New Roman"/>
          <w:sz w:val="28"/>
        </w:rPr>
        <w:t xml:space="preserve">.  </w:t>
      </w:r>
    </w:p>
    <w:p w:rsidR="00956212" w:rsidRDefault="00F53BA8" w:rsidP="00F53BA8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956212">
        <w:rPr>
          <w:rFonts w:ascii="Times New Roman" w:hAnsi="Times New Roman"/>
          <w:sz w:val="28"/>
        </w:rPr>
        <w:t>3. Контроль за исполнением настоящего постановления оставляю за собой.</w:t>
      </w: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</w:t>
      </w: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Шестаковский   сельсовет                           </w:t>
      </w:r>
      <w:r w:rsidR="00F53BA8">
        <w:rPr>
          <w:rFonts w:ascii="Times New Roman" w:hAnsi="Times New Roman"/>
          <w:sz w:val="28"/>
        </w:rPr>
        <w:t xml:space="preserve">                     О.Н. Попова</w:t>
      </w: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Разослано: администрации района, прокурору района.                                                                               </w:t>
      </w: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</w:t>
      </w: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</w:t>
      </w: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F53BA8" w:rsidRDefault="00F53BA8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F53BA8" w:rsidRDefault="00F53BA8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</w:t>
      </w:r>
      <w:r w:rsidR="00906519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Приложение </w:t>
      </w:r>
    </w:p>
    <w:p w:rsidR="00956212" w:rsidRDefault="00956212" w:rsidP="00956212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к постановлению  </w:t>
      </w:r>
    </w:p>
    <w:p w:rsidR="00956212" w:rsidRDefault="00956212" w:rsidP="00956212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 w:rsidR="00956212" w:rsidRDefault="00956212" w:rsidP="00956212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образования Шестаковский  сельсовет</w:t>
      </w:r>
    </w:p>
    <w:p w:rsidR="00956212" w:rsidRDefault="00956212" w:rsidP="00956212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  <w:r w:rsidR="00F53BA8">
        <w:rPr>
          <w:rFonts w:ascii="Times New Roman" w:hAnsi="Times New Roman"/>
          <w:sz w:val="28"/>
        </w:rPr>
        <w:t xml:space="preserve">           </w:t>
      </w:r>
      <w:r w:rsidR="00906519">
        <w:rPr>
          <w:rFonts w:ascii="Times New Roman" w:hAnsi="Times New Roman"/>
          <w:sz w:val="28"/>
        </w:rPr>
        <w:t xml:space="preserve">        от 14.11.2019 г.   № 53</w:t>
      </w:r>
      <w:r>
        <w:rPr>
          <w:rFonts w:ascii="Times New Roman" w:hAnsi="Times New Roman"/>
          <w:sz w:val="28"/>
        </w:rPr>
        <w:t xml:space="preserve"> -п            </w:t>
      </w: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956212" w:rsidP="0095621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956212" w:rsidRDefault="00956212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56212" w:rsidRDefault="00956212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56212" w:rsidRDefault="00956212" w:rsidP="006F579A">
      <w:pPr>
        <w:spacing w:after="0" w:line="240" w:lineRule="auto"/>
        <w:jc w:val="center"/>
      </w:pPr>
    </w:p>
    <w:p w:rsidR="00956212" w:rsidRDefault="00956212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56212" w:rsidRDefault="00956212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56212" w:rsidRDefault="00956212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D07D96" w:rsidRPr="00650B00" w:rsidRDefault="006F579A" w:rsidP="006F57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50B0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231138" w:rsidRPr="00650B00" w:rsidRDefault="008332CC" w:rsidP="00833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50B00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E12E8E" w:rsidRPr="00650B00">
        <w:rPr>
          <w:rFonts w:ascii="Times New Roman" w:eastAsia="Times New Roman" w:hAnsi="Times New Roman"/>
          <w:b/>
          <w:sz w:val="28"/>
          <w:szCs w:val="28"/>
          <w:lang w:eastAsia="ar-SA"/>
        </w:rPr>
        <w:t>Охрана общественного порядка</w:t>
      </w:r>
      <w:r w:rsidR="00EB4662" w:rsidRPr="00650B0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муниципальном образовании</w:t>
      </w:r>
      <w:r w:rsidR="003461E9" w:rsidRPr="00650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Шестаковский </w:t>
      </w:r>
      <w:r w:rsidR="00EB4662" w:rsidRPr="00650B0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сельсовет</w:t>
      </w:r>
      <w:r w:rsidR="009065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2019-2024</w:t>
      </w:r>
      <w:r w:rsidRPr="00650B00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F53BA8" w:rsidRPr="00650B00" w:rsidRDefault="00F53BA8" w:rsidP="00833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08BB" w:rsidRPr="00650B00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0B00">
        <w:rPr>
          <w:rFonts w:ascii="Times New Roman" w:eastAsia="Times New Roman" w:hAnsi="Times New Roman"/>
          <w:sz w:val="28"/>
          <w:szCs w:val="28"/>
          <w:lang w:eastAsia="ar-SA"/>
        </w:rPr>
        <w:t>Паспорт</w:t>
      </w:r>
    </w:p>
    <w:p w:rsidR="006F579A" w:rsidRPr="00650B00" w:rsidRDefault="006F579A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0B00">
        <w:rPr>
          <w:rFonts w:ascii="Times New Roman" w:eastAsia="Times New Roman" w:hAnsi="Times New Roman"/>
          <w:sz w:val="28"/>
          <w:szCs w:val="28"/>
          <w:lang w:eastAsia="ar-SA"/>
        </w:rPr>
        <w:t>муниципальной программы</w:t>
      </w:r>
    </w:p>
    <w:p w:rsidR="00F77C0F" w:rsidRPr="00650B00" w:rsidRDefault="00F77C0F" w:rsidP="006F579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2114"/>
        <w:gridCol w:w="7883"/>
      </w:tblGrid>
      <w:tr w:rsidR="004A6B25" w:rsidRPr="00650B00" w:rsidTr="00F77C0F">
        <w:tc>
          <w:tcPr>
            <w:tcW w:w="2114" w:type="dxa"/>
          </w:tcPr>
          <w:p w:rsidR="004A6B25" w:rsidRPr="00650B00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7883" w:type="dxa"/>
          </w:tcPr>
          <w:p w:rsidR="004A6B25" w:rsidRPr="00650B00" w:rsidRDefault="00EB4662" w:rsidP="00CB2B4E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муниципального образования</w:t>
            </w:r>
            <w:r w:rsidR="00FD4407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3461E9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Шестаковский </w:t>
            </w: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сельсовет</w:t>
            </w:r>
          </w:p>
        </w:tc>
      </w:tr>
      <w:tr w:rsidR="004A6B25" w:rsidRPr="00650B00" w:rsidTr="00F77C0F">
        <w:trPr>
          <w:trHeight w:val="1010"/>
        </w:trPr>
        <w:tc>
          <w:tcPr>
            <w:tcW w:w="2114" w:type="dxa"/>
          </w:tcPr>
          <w:p w:rsidR="004A6B25" w:rsidRPr="00650B00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Соисполнитель программы</w:t>
            </w:r>
          </w:p>
        </w:tc>
        <w:tc>
          <w:tcPr>
            <w:tcW w:w="7883" w:type="dxa"/>
          </w:tcPr>
          <w:p w:rsidR="004A6B25" w:rsidRPr="00650B00" w:rsidRDefault="00EB2C05" w:rsidP="00F52D3D">
            <w:pPr>
              <w:pStyle w:val="Standard"/>
              <w:snapToGri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</w:pPr>
            <w:r w:rsidRPr="00650B00">
              <w:rPr>
                <w:rFonts w:eastAsia="Times New Roman" w:cs="Times New Roman"/>
                <w:kern w:val="0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6B25" w:rsidRPr="00650B00" w:rsidTr="00F77C0F">
        <w:tc>
          <w:tcPr>
            <w:tcW w:w="2114" w:type="dxa"/>
          </w:tcPr>
          <w:p w:rsidR="004A6B25" w:rsidRPr="00650B00" w:rsidRDefault="00EB2C05" w:rsidP="00EB2C05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883" w:type="dxa"/>
          </w:tcPr>
          <w:p w:rsidR="004A6B25" w:rsidRPr="00650B00" w:rsidRDefault="00C9171A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-снижение уровня правонарушений и преступлений, совершаемых на улицах и в общественных местах.</w:t>
            </w:r>
          </w:p>
        </w:tc>
      </w:tr>
      <w:tr w:rsidR="004A6B25" w:rsidRPr="00650B00" w:rsidTr="00F77C0F">
        <w:tc>
          <w:tcPr>
            <w:tcW w:w="2114" w:type="dxa"/>
          </w:tcPr>
          <w:p w:rsidR="004A6B25" w:rsidRPr="00650B00" w:rsidRDefault="00EB2C0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Задачи п</w:t>
            </w:r>
            <w:r w:rsidR="00C9171A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рограммы</w:t>
            </w:r>
          </w:p>
        </w:tc>
        <w:tc>
          <w:tcPr>
            <w:tcW w:w="7883" w:type="dxa"/>
          </w:tcPr>
          <w:p w:rsidR="00C9171A" w:rsidRPr="00650B00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-создание общественных объединений граждан в целях охраны общественного порядка на территории муниципального образования;</w:t>
            </w:r>
          </w:p>
          <w:p w:rsidR="00EB2C05" w:rsidRPr="00650B00" w:rsidRDefault="00EB2C05" w:rsidP="00C9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-создание стимулирования для привлечения </w:t>
            </w:r>
            <w:r w:rsidR="00E264CB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граждан в </w:t>
            </w:r>
            <w:r w:rsidR="00EB4662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организации,</w:t>
            </w:r>
            <w:r w:rsidR="00E264CB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основанные</w:t>
            </w: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 добровольной основе</w:t>
            </w:r>
            <w:r w:rsidR="00E264CB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4A6B25" w:rsidRPr="00650B00" w:rsidRDefault="00EB2C05" w:rsidP="00F52D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="00C9171A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профилактика, предотвращение и пресечение правонарушений и преступлений.</w:t>
            </w:r>
          </w:p>
        </w:tc>
      </w:tr>
      <w:tr w:rsidR="004A6B25" w:rsidRPr="00650B00" w:rsidTr="00F77C0F">
        <w:tc>
          <w:tcPr>
            <w:tcW w:w="2114" w:type="dxa"/>
          </w:tcPr>
          <w:p w:rsidR="004A6B25" w:rsidRPr="00650B00" w:rsidRDefault="00E264CB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Показатели (индикаторы) программы</w:t>
            </w:r>
          </w:p>
        </w:tc>
        <w:tc>
          <w:tcPr>
            <w:tcW w:w="7883" w:type="dxa"/>
          </w:tcPr>
          <w:p w:rsidR="00E264CB" w:rsidRPr="00650B00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Эффективность реализации Программы оценивается с использованием групп целевых показателей, характеризующих следующее:</w:t>
            </w:r>
          </w:p>
          <w:p w:rsidR="00EB4662" w:rsidRPr="00650B00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-нормативно правовое обеспечение деятельности </w:t>
            </w:r>
            <w:r w:rsidR="00E94F2B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образований</w:t>
            </w:r>
            <w:r w:rsidR="00EB4662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E264CB" w:rsidRPr="00650B00" w:rsidRDefault="00EB4662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-количество населения, привлекаемого к охране общественного порядка;</w:t>
            </w:r>
          </w:p>
          <w:p w:rsidR="00E264CB" w:rsidRPr="00650B00" w:rsidRDefault="00E264CB" w:rsidP="00E264C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-снижение количеств</w:t>
            </w:r>
            <w:r w:rsidR="00EB4662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 правонарушений и преступлений,</w:t>
            </w: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совершаемых на</w:t>
            </w:r>
            <w:r w:rsidR="00EB4662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улицах и в общественных местах.</w:t>
            </w:r>
          </w:p>
          <w:p w:rsidR="004A6B25" w:rsidRPr="00650B00" w:rsidRDefault="004A6B25" w:rsidP="00E264CB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A6B25" w:rsidRPr="00650B00" w:rsidTr="00F77C0F">
        <w:tc>
          <w:tcPr>
            <w:tcW w:w="2114" w:type="dxa"/>
          </w:tcPr>
          <w:p w:rsidR="004A6B25" w:rsidRPr="00650B00" w:rsidRDefault="008E5040" w:rsidP="008E5040">
            <w:pPr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7883" w:type="dxa"/>
          </w:tcPr>
          <w:p w:rsidR="004A6B25" w:rsidRPr="00650B00" w:rsidRDefault="00906519" w:rsidP="008332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2019-2024</w:t>
            </w:r>
            <w:r w:rsidR="008E5040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годы</w:t>
            </w:r>
            <w:r w:rsidR="00C9171A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A6B25" w:rsidRPr="00650B00" w:rsidTr="00F77C0F">
        <w:tc>
          <w:tcPr>
            <w:tcW w:w="2114" w:type="dxa"/>
          </w:tcPr>
          <w:p w:rsidR="004A6B25" w:rsidRPr="00650B00" w:rsidRDefault="008E5040" w:rsidP="00E67276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Объемы бюджетных </w:t>
            </w:r>
            <w:r w:rsidR="00F77C0F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ассигнований программ</w:t>
            </w:r>
          </w:p>
        </w:tc>
        <w:tc>
          <w:tcPr>
            <w:tcW w:w="7883" w:type="dxa"/>
          </w:tcPr>
          <w:p w:rsidR="004A6B25" w:rsidRPr="00650B00" w:rsidRDefault="00EB4662" w:rsidP="004C2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 год</w:t>
            </w:r>
            <w:r w:rsidR="0090651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- 1800</w:t>
            </w:r>
            <w:r w:rsidR="003461E9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,00</w:t>
            </w:r>
          </w:p>
          <w:p w:rsidR="00EB4662" w:rsidRPr="00650B00" w:rsidRDefault="00EB4662" w:rsidP="004C2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2020 год</w:t>
            </w:r>
            <w:r w:rsidR="0090651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- 1800</w:t>
            </w:r>
            <w:r w:rsidR="003461E9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,00</w:t>
            </w:r>
          </w:p>
          <w:p w:rsidR="00EB4662" w:rsidRDefault="00EB4662" w:rsidP="004C2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2021 год</w:t>
            </w:r>
            <w:r w:rsidR="0090651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- 1800</w:t>
            </w:r>
            <w:r w:rsidR="003461E9"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,00</w:t>
            </w:r>
          </w:p>
          <w:p w:rsidR="00906519" w:rsidRDefault="00906519" w:rsidP="004C2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2022 год - 1800,00</w:t>
            </w:r>
          </w:p>
          <w:p w:rsidR="00906519" w:rsidRDefault="00906519" w:rsidP="004C2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2023 год - 1800,00</w:t>
            </w:r>
          </w:p>
          <w:p w:rsidR="00906519" w:rsidRPr="00650B00" w:rsidRDefault="00906519" w:rsidP="004C2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2024 год - 1800,00</w:t>
            </w:r>
          </w:p>
        </w:tc>
      </w:tr>
      <w:tr w:rsidR="004A6B25" w:rsidRPr="00650B00" w:rsidTr="00F77C0F">
        <w:tc>
          <w:tcPr>
            <w:tcW w:w="2114" w:type="dxa"/>
          </w:tcPr>
          <w:p w:rsidR="004A6B25" w:rsidRPr="00650B00" w:rsidRDefault="00C9171A" w:rsidP="006F579A">
            <w:pPr>
              <w:autoSpaceDE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883" w:type="dxa"/>
          </w:tcPr>
          <w:p w:rsidR="004A6B25" w:rsidRPr="00650B00" w:rsidRDefault="00C9171A" w:rsidP="008332C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50B0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снижение уровня правонарушений и преступлений, совершаемых на улицах и в общественных местах</w:t>
            </w:r>
          </w:p>
        </w:tc>
      </w:tr>
    </w:tbl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F77C0F" w:rsidRDefault="00F77C0F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4C2ACB" w:rsidRDefault="008E30C7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Раздел </w:t>
      </w:r>
      <w:r w:rsidR="006E22D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Характеристика и анализ текущего состояния</w:t>
      </w:r>
    </w:p>
    <w:p w:rsidR="008E30C7" w:rsidRDefault="008E30C7" w:rsidP="008332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сферы реализации муниципальной Программы</w:t>
      </w:r>
    </w:p>
    <w:p w:rsidR="00B860DE" w:rsidRPr="00B860DE" w:rsidRDefault="00B860DE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В настоящее время слишком высоко количество преступлений, совершенных на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 xml:space="preserve">улицах и в общественных местах. 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>Тем не менее, имеется возможность целевого воздействия на преступность и установления контроля над криминальной ситуацией на улицах и в других общественных местах</w:t>
      </w:r>
      <w:r w:rsidR="00E07EBD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8332C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52D3D">
        <w:rPr>
          <w:rFonts w:ascii="Times New Roman" w:eastAsia="Times New Roman" w:hAnsi="Times New Roman"/>
          <w:sz w:val="26"/>
          <w:szCs w:val="26"/>
          <w:lang w:eastAsia="ar-SA"/>
        </w:rPr>
        <w:t>Для этого необходима координация действий</w:t>
      </w:r>
      <w:r w:rsidRPr="00B860DE"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администрации, правоохранительных органов, общественных объединений и организаций, расположенных на территории поселения. В настоящее время достижение положительных изменений в деятельности полиции по обеспечению охраны общественного порядка невозможно без поддержки, в том числе и финансовой, со стороны администрации поселения. Все это обусловливает необходимость применения программно-целевого метода.</w:t>
      </w:r>
    </w:p>
    <w:p w:rsidR="00557CE6" w:rsidRDefault="00557CE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7CE6">
        <w:rPr>
          <w:rFonts w:ascii="Times New Roman" w:eastAsia="Times New Roman" w:hAnsi="Times New Roman"/>
          <w:sz w:val="26"/>
          <w:szCs w:val="26"/>
          <w:lang w:eastAsia="ar-SA"/>
        </w:rPr>
        <w:t xml:space="preserve">Реализация программы окажет благоприятное воздействие на условия проживания в поселении. </w:t>
      </w:r>
    </w:p>
    <w:p w:rsidR="004C2ACB" w:rsidRDefault="004C2ACB" w:rsidP="00906519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2. Цели и задачи Программы</w:t>
      </w:r>
    </w:p>
    <w:p w:rsidR="004C2ACB" w:rsidRDefault="004C2ACB" w:rsidP="00F53BA8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>Основн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ая</w:t>
      </w:r>
      <w:r w:rsidRPr="00832D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цел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EB4662">
        <w:rPr>
          <w:rFonts w:ascii="Times New Roman" w:eastAsia="Times New Roman" w:hAnsi="Times New Roman" w:cs="Calibri"/>
          <w:sz w:val="26"/>
          <w:szCs w:val="26"/>
          <w:lang w:eastAsia="ru-RU"/>
        </w:rPr>
        <w:t>Программы -</w:t>
      </w:r>
      <w:r w:rsidR="00EB4662" w:rsidRPr="00EB46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4662" w:rsidRPr="00EB2C05">
        <w:rPr>
          <w:rFonts w:ascii="Times New Roman" w:eastAsia="Times New Roman" w:hAnsi="Times New Roman"/>
          <w:sz w:val="28"/>
          <w:szCs w:val="28"/>
          <w:lang w:eastAsia="ar-SA"/>
        </w:rPr>
        <w:t>снижение уровня правонарушений и преступлений, совершаемых на улицах и в общественных местах.</w:t>
      </w:r>
      <w:r w:rsidR="00F974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B4662" w:rsidRDefault="00EB4662" w:rsidP="00F53BA8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Задачами Программы являются:</w:t>
      </w:r>
    </w:p>
    <w:p w:rsidR="00EB4662" w:rsidRDefault="00EB4662" w:rsidP="00F53B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создание общественных объединений граждан в целях охраны общественного порядка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муниципального образования;</w:t>
      </w:r>
    </w:p>
    <w:p w:rsidR="00EB4662" w:rsidRPr="00EB2C05" w:rsidRDefault="00EB4662" w:rsidP="00F53B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-создание стимулирования для привлечения граждан в организации, основанные на добровольной основе;</w:t>
      </w:r>
    </w:p>
    <w:p w:rsidR="00EB4662" w:rsidRDefault="00EB4662" w:rsidP="00F53BA8">
      <w:pPr>
        <w:tabs>
          <w:tab w:val="left" w:pos="3195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EB2C05">
        <w:rPr>
          <w:rFonts w:ascii="Times New Roman" w:eastAsia="Times New Roman" w:hAnsi="Times New Roman"/>
          <w:sz w:val="28"/>
          <w:szCs w:val="28"/>
          <w:lang w:eastAsia="ar-SA"/>
        </w:rPr>
        <w:t>профилактика, предотвращение и пресечение правонарушений и преступлений.</w:t>
      </w:r>
    </w:p>
    <w:p w:rsidR="004C2ACB" w:rsidRDefault="00EB4662" w:rsidP="00906519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Ресурсное обеспечение Программы</w:t>
      </w:r>
    </w:p>
    <w:p w:rsidR="004C2ACB" w:rsidRPr="005F5334" w:rsidRDefault="004C2ACB" w:rsidP="004C2AC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Мероприятия Программы</w:t>
      </w:r>
      <w:r w:rsidRPr="005F5334">
        <w:rPr>
          <w:rFonts w:ascii="Times New Roman" w:hAnsi="Times New Roman"/>
          <w:sz w:val="26"/>
          <w:szCs w:val="26"/>
          <w:lang w:eastAsia="ru-RU"/>
        </w:rPr>
        <w:t xml:space="preserve"> реализуются за счет средств </w:t>
      </w:r>
      <w:r w:rsidR="00F46616">
        <w:rPr>
          <w:rFonts w:ascii="Times New Roman" w:hAnsi="Times New Roman"/>
          <w:sz w:val="26"/>
          <w:szCs w:val="26"/>
          <w:lang w:eastAsia="ru-RU"/>
        </w:rPr>
        <w:t xml:space="preserve">местного </w:t>
      </w:r>
      <w:r w:rsidRPr="005F5334">
        <w:rPr>
          <w:rFonts w:ascii="Times New Roman" w:hAnsi="Times New Roman"/>
          <w:sz w:val="26"/>
          <w:szCs w:val="26"/>
          <w:lang w:eastAsia="ru-RU"/>
        </w:rPr>
        <w:t>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. Объем финансирования </w:t>
      </w:r>
      <w:r>
        <w:rPr>
          <w:rFonts w:ascii="Times New Roman" w:hAnsi="Times New Roman"/>
          <w:sz w:val="26"/>
          <w:szCs w:val="26"/>
        </w:rPr>
        <w:t>приведён в</w:t>
      </w:r>
      <w:r w:rsidR="00F46616">
        <w:rPr>
          <w:rFonts w:ascii="Times New Roman" w:hAnsi="Times New Roman"/>
          <w:sz w:val="26"/>
          <w:szCs w:val="26"/>
        </w:rPr>
        <w:t xml:space="preserve"> приложении №1 к Программе</w:t>
      </w:r>
      <w:r w:rsidR="00F77C0F">
        <w:rPr>
          <w:rFonts w:ascii="Times New Roman" w:hAnsi="Times New Roman"/>
          <w:sz w:val="26"/>
          <w:szCs w:val="26"/>
        </w:rPr>
        <w:t>.</w:t>
      </w:r>
    </w:p>
    <w:p w:rsidR="004C2ACB" w:rsidRDefault="00EB4662" w:rsidP="00906519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</w:t>
      </w:r>
      <w:r w:rsidR="004C2ACB">
        <w:rPr>
          <w:rFonts w:ascii="Times New Roman" w:eastAsia="Times New Roman" w:hAnsi="Times New Roman"/>
          <w:b/>
          <w:sz w:val="26"/>
          <w:szCs w:val="26"/>
          <w:lang w:eastAsia="ar-SA"/>
        </w:rPr>
        <w:t>. Управление реализацией Программы и контроль за ходом ее исполнения</w:t>
      </w:r>
    </w:p>
    <w:p w:rsidR="004E0741" w:rsidRPr="00DF781B" w:rsidRDefault="004E0741" w:rsidP="004C2AC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Управление настоящей программой осуществляет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муниципального образования </w:t>
      </w:r>
      <w:r w:rsidR="003461E9">
        <w:rPr>
          <w:rFonts w:ascii="Times New Roman" w:eastAsia="Times New Roman" w:hAnsi="Times New Roman"/>
          <w:sz w:val="26"/>
          <w:szCs w:val="26"/>
          <w:lang w:eastAsia="ar-SA"/>
        </w:rPr>
        <w:t>Шестаковский</w:t>
      </w:r>
      <w:r w:rsidR="00F46616" w:rsidRPr="00F46616">
        <w:rPr>
          <w:rFonts w:ascii="Times New Roman" w:eastAsia="Times New Roman" w:hAnsi="Times New Roman"/>
          <w:color w:val="FF0000"/>
          <w:sz w:val="26"/>
          <w:szCs w:val="26"/>
          <w:lang w:eastAsia="ar-SA"/>
        </w:rPr>
        <w:t xml:space="preserve"> </w:t>
      </w:r>
      <w:r w:rsidR="00F46616">
        <w:rPr>
          <w:rFonts w:ascii="Times New Roman" w:eastAsia="Times New Roman" w:hAnsi="Times New Roman"/>
          <w:sz w:val="26"/>
          <w:szCs w:val="26"/>
          <w:lang w:eastAsia="ar-SA"/>
        </w:rPr>
        <w:t>сельсовет .</w:t>
      </w:r>
    </w:p>
    <w:p w:rsidR="004E0741" w:rsidRPr="00DF781B" w:rsidRDefault="00F46616" w:rsidP="004C2AC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Администрация поселения 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осуществляет постоянный контроль за выполнением 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программных мероприятий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достижением целевых</w:t>
      </w:r>
      <w:r w:rsidR="004E0741" w:rsidRPr="00DF781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индикаторов программы, осуществляет контроль за целевым использованием средств выделенных на реализацию программы.</w:t>
      </w:r>
    </w:p>
    <w:p w:rsidR="006F579A" w:rsidRPr="00DF781B" w:rsidRDefault="00EB4662" w:rsidP="0090651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</w:t>
      </w:r>
      <w:r w:rsidR="006F579A">
        <w:rPr>
          <w:rFonts w:ascii="Times New Roman" w:eastAsia="Times New Roman" w:hAnsi="Times New Roman"/>
          <w:b/>
          <w:sz w:val="26"/>
          <w:szCs w:val="26"/>
          <w:lang w:eastAsia="ar-SA"/>
        </w:rPr>
        <w:t>. Оценка эффективности реализации Программы</w:t>
      </w:r>
    </w:p>
    <w:p w:rsidR="00EB4662" w:rsidRDefault="00F46616" w:rsidP="00F4661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Эффективность реализации Программы ежегодно определяется </w:t>
      </w:r>
      <w:r w:rsidR="00F77C0F">
        <w:rPr>
          <w:rFonts w:ascii="Times New Roman" w:hAnsi="Times New Roman"/>
          <w:sz w:val="26"/>
          <w:szCs w:val="26"/>
          <w:lang w:eastAsia="ru-RU"/>
        </w:rPr>
        <w:t xml:space="preserve"> по трем показателям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</w:p>
    <w:p w:rsidR="00F46616" w:rsidRDefault="00F4661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3538C6" w:rsidRDefault="003538C6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це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левых индикаторов (показателей) </w:t>
      </w:r>
      <w:r w:rsidRPr="00AD350F">
        <w:rPr>
          <w:rFonts w:ascii="Times New Roman" w:eastAsia="Times New Roman" w:hAnsi="Times New Roman"/>
          <w:b/>
          <w:sz w:val="26"/>
          <w:szCs w:val="26"/>
          <w:lang w:eastAsia="ar-SA"/>
        </w:rPr>
        <w:t>реализации Программы</w:t>
      </w:r>
      <w:r w:rsidR="00F46616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</w:p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XSpec="right" w:tblpY="108"/>
        <w:tblW w:w="98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992"/>
        <w:gridCol w:w="709"/>
        <w:gridCol w:w="709"/>
        <w:gridCol w:w="708"/>
        <w:gridCol w:w="851"/>
        <w:gridCol w:w="709"/>
        <w:gridCol w:w="708"/>
        <w:gridCol w:w="712"/>
      </w:tblGrid>
      <w:tr w:rsidR="00A61440" w:rsidRPr="00AD350F" w:rsidTr="00B63FC5">
        <w:trPr>
          <w:cantSplit/>
          <w:trHeight w:val="360"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B63FC5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FC5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целевого </w:t>
            </w:r>
            <w:r w:rsidRPr="00B63FC5">
              <w:rPr>
                <w:rFonts w:ascii="Times New Roman" w:eastAsia="Times New Roman" w:hAnsi="Times New Roman"/>
                <w:sz w:val="24"/>
                <w:szCs w:val="24"/>
              </w:rPr>
              <w:br/>
              <w:t>индикатора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440" w:rsidRPr="00B63FC5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FC5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  <w:r w:rsidRPr="00B63FC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5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440" w:rsidRPr="00F77C0F" w:rsidRDefault="00A61440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Значение целевых индикаторов       </w:t>
            </w:r>
            <w:r w:rsidRPr="00F77C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(показателей)              </w:t>
            </w:r>
          </w:p>
        </w:tc>
      </w:tr>
      <w:tr w:rsidR="00B63FC5" w:rsidRPr="00B63FC5" w:rsidTr="00B63FC5">
        <w:trPr>
          <w:cantSplit/>
          <w:trHeight w:val="199"/>
        </w:trPr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B63FC5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B63FC5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B63FC5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63FC5">
              <w:rPr>
                <w:rFonts w:ascii="Times New Roman" w:eastAsia="Times New Roman" w:hAnsi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B63FC5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FC5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B63FC5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FC5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FC5" w:rsidRPr="00B63FC5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FC5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FC5" w:rsidRPr="00B63FC5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FC5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FC5" w:rsidRPr="00B63FC5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FC5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FC5" w:rsidRPr="00B63FC5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FC5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</w:tr>
      <w:tr w:rsidR="00B63FC5" w:rsidRPr="00AD350F" w:rsidTr="00B63FC5">
        <w:trPr>
          <w:cantSplit/>
          <w:trHeight w:val="6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B63FC5" w:rsidRDefault="00B63FC5" w:rsidP="00A614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FC5">
              <w:rPr>
                <w:rFonts w:ascii="Times New Roman" w:eastAsia="Times New Roman" w:hAnsi="Times New Roman"/>
                <w:sz w:val="24"/>
                <w:szCs w:val="24"/>
              </w:rPr>
              <w:t>1.Нормативное обеспечение деятельности общественных объединений по охране общественного порядка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B63FC5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1-да</w:t>
            </w:r>
          </w:p>
          <w:p w:rsidR="00B63FC5" w:rsidRPr="00B63FC5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F77C0F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F77C0F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F77C0F" w:rsidRDefault="00B63FC5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FC5" w:rsidRPr="00F77C0F" w:rsidRDefault="00B63FC5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FC5" w:rsidRPr="00F77C0F" w:rsidRDefault="00B63FC5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FC5" w:rsidRPr="00F77C0F" w:rsidRDefault="00B63FC5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FC5" w:rsidRPr="00F77C0F" w:rsidRDefault="00B63FC5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FC5" w:rsidRPr="00AD350F" w:rsidTr="00B63FC5">
        <w:trPr>
          <w:cantSplit/>
          <w:trHeight w:val="6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B63FC5" w:rsidRDefault="00B63FC5" w:rsidP="00A614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FC5">
              <w:rPr>
                <w:rFonts w:ascii="Times New Roman" w:eastAsia="Times New Roman" w:hAnsi="Times New Roman"/>
                <w:sz w:val="24"/>
                <w:szCs w:val="24"/>
              </w:rPr>
              <w:t>2.Отношение количества правонарушений и преступлений, совершаемых на улицах и в общественных местах к прошлому году;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B63FC5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F77C0F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F77C0F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F77C0F" w:rsidRDefault="00B63FC5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FC5" w:rsidRPr="00F77C0F" w:rsidRDefault="00B63FC5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FC5" w:rsidRPr="00F77C0F" w:rsidRDefault="001D2CCE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FC5" w:rsidRPr="00F77C0F" w:rsidRDefault="001D2CCE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FC5" w:rsidRPr="00F77C0F" w:rsidRDefault="00B63FC5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FC5" w:rsidRPr="00AD350F" w:rsidTr="00B63FC5">
        <w:trPr>
          <w:cantSplit/>
          <w:trHeight w:val="60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B63FC5" w:rsidRDefault="00B63FC5" w:rsidP="00A6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FC5">
              <w:rPr>
                <w:rFonts w:ascii="Times New Roman" w:eastAsia="Times New Roman" w:hAnsi="Times New Roman"/>
                <w:sz w:val="24"/>
                <w:szCs w:val="24"/>
              </w:rPr>
              <w:t>3. 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B63FC5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F77C0F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F77C0F" w:rsidRDefault="00B63FC5" w:rsidP="00A614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FC5" w:rsidRPr="00F77C0F" w:rsidRDefault="00B63FC5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FC5" w:rsidRPr="00F77C0F" w:rsidRDefault="00B63FC5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FC5" w:rsidRPr="00F77C0F" w:rsidRDefault="001D2CCE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FC5" w:rsidRPr="00F77C0F" w:rsidRDefault="001D2CCE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FC5" w:rsidRPr="00F77C0F" w:rsidRDefault="001D2CCE" w:rsidP="00A6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61440" w:rsidRDefault="00A61440" w:rsidP="003538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1E08BB" w:rsidRPr="00F53BA8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F53BA8">
        <w:rPr>
          <w:rFonts w:ascii="Times New Roman" w:eastAsia="Times New Roman" w:hAnsi="Times New Roman"/>
          <w:sz w:val="28"/>
          <w:szCs w:val="28"/>
          <w:lang w:eastAsia="ar-SA"/>
        </w:rPr>
        <w:t>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E08BB" w:rsidRPr="00F53BA8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53BA8">
        <w:rPr>
          <w:rFonts w:ascii="Times New Roman" w:eastAsia="Times New Roman" w:hAnsi="Times New Roman"/>
          <w:sz w:val="28"/>
          <w:szCs w:val="28"/>
          <w:lang w:eastAsia="ar-SA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1E08BB" w:rsidRPr="00F53BA8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A8">
        <w:rPr>
          <w:rFonts w:ascii="Times New Roman" w:eastAsia="Times New Roman" w:hAnsi="Times New Roman"/>
          <w:sz w:val="28"/>
          <w:szCs w:val="28"/>
          <w:lang w:val="en-US" w:eastAsia="ru-RU"/>
        </w:rPr>
        <w:t>Kn</w:t>
      </w: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 xml:space="preserve">  =(</w:t>
      </w:r>
      <w:r w:rsidRPr="00F53BA8">
        <w:rPr>
          <w:rFonts w:ascii="Times New Roman" w:eastAsia="Times New Roman" w:hAnsi="Times New Roman"/>
          <w:sz w:val="28"/>
          <w:szCs w:val="28"/>
          <w:lang w:val="en-US" w:eastAsia="ru-RU"/>
        </w:rPr>
        <w:t>Tfn</w:t>
      </w: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r w:rsidRPr="00F53BA8">
        <w:rPr>
          <w:rFonts w:ascii="Times New Roman" w:eastAsia="Times New Roman" w:hAnsi="Times New Roman"/>
          <w:sz w:val="28"/>
          <w:szCs w:val="28"/>
          <w:lang w:val="en-US" w:eastAsia="ru-RU"/>
        </w:rPr>
        <w:t>Tn</w:t>
      </w: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F53BA8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 xml:space="preserve"> 100%, где</w:t>
      </w:r>
    </w:p>
    <w:p w:rsidR="001E08BB" w:rsidRPr="00F53BA8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 xml:space="preserve">K - коэффициент эффективности хода  реализации  </w:t>
      </w:r>
      <w:r w:rsidRPr="00F53BA8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>-го целевого</w:t>
      </w:r>
    </w:p>
    <w:p w:rsidR="001E08BB" w:rsidRPr="00F53BA8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>индикатора программы;</w:t>
      </w:r>
    </w:p>
    <w:p w:rsidR="001E08BB" w:rsidRPr="00F53BA8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>T</w:t>
      </w:r>
      <w:r w:rsidRPr="00F53BA8">
        <w:rPr>
          <w:rFonts w:ascii="Times New Roman" w:eastAsia="Times New Roman" w:hAnsi="Times New Roman"/>
          <w:sz w:val="28"/>
          <w:szCs w:val="28"/>
          <w:lang w:val="en-US" w:eastAsia="ru-RU"/>
        </w:rPr>
        <w:t>fn</w:t>
      </w: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фактическое значение </w:t>
      </w:r>
      <w:r w:rsidRPr="00F53BA8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>-го целевого индикатора, достигнутое в ходе</w:t>
      </w:r>
    </w:p>
    <w:p w:rsidR="001E08BB" w:rsidRPr="00F53BA8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>реализации программы;</w:t>
      </w:r>
    </w:p>
    <w:p w:rsidR="001E08BB" w:rsidRPr="00F53BA8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>T</w:t>
      </w:r>
      <w:r w:rsidRPr="00F53BA8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 xml:space="preserve"> - нормативное значение </w:t>
      </w:r>
      <w:r w:rsidRPr="00F53BA8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>-го  целевого  индикатора, утвержденное Программой на соответствующий год;</w:t>
      </w:r>
    </w:p>
    <w:p w:rsidR="001E08BB" w:rsidRPr="00F53BA8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A8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 xml:space="preserve"> - порядковый номер целевого индикатора Программы.</w:t>
      </w:r>
    </w:p>
    <w:p w:rsidR="001E08BB" w:rsidRPr="00F53BA8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E08BB" w:rsidRPr="00F53BA8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A8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 xml:space="preserve"> = (SUM К / </w:t>
      </w:r>
      <w:r w:rsidRPr="00F53BA8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F53BA8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 xml:space="preserve"> 100%, где:</w:t>
      </w:r>
    </w:p>
    <w:p w:rsidR="001E08BB" w:rsidRPr="00F53BA8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>E - эффективность реализации программы (процентов);</w:t>
      </w:r>
    </w:p>
    <w:p w:rsidR="001E08BB" w:rsidRPr="00F53BA8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>SUM - обозначение математического суммирования;</w:t>
      </w:r>
    </w:p>
    <w:p w:rsidR="001E08BB" w:rsidRPr="00F53BA8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>K - коэффициенты эффективности хода реализации индикаторов программы;</w:t>
      </w:r>
    </w:p>
    <w:p w:rsidR="001E08BB" w:rsidRPr="00F53BA8" w:rsidRDefault="001E08BB" w:rsidP="001E08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A8">
        <w:rPr>
          <w:rFonts w:ascii="Times New Roman" w:eastAsia="Times New Roman" w:hAnsi="Times New Roman"/>
          <w:sz w:val="28"/>
          <w:szCs w:val="28"/>
          <w:lang w:eastAsia="ru-RU"/>
        </w:rPr>
        <w:t>m - количество индикаторов программы.</w:t>
      </w:r>
    </w:p>
    <w:p w:rsidR="001E08BB" w:rsidRPr="00F53BA8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53BA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p w:rsidR="00A61440" w:rsidRPr="001E08BB" w:rsidRDefault="00A61440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b"/>
        <w:tblW w:w="0" w:type="auto"/>
        <w:tblLook w:val="01E0"/>
      </w:tblPr>
      <w:tblGrid>
        <w:gridCol w:w="4784"/>
        <w:gridCol w:w="4785"/>
      </w:tblGrid>
      <w:tr w:rsidR="001E08BB" w:rsidRPr="001E08BB" w:rsidTr="00EA641B">
        <w:tc>
          <w:tcPr>
            <w:tcW w:w="4784" w:type="dxa"/>
          </w:tcPr>
          <w:p w:rsidR="001E08BB" w:rsidRPr="003461E9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3461E9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1E08BB" w:rsidRPr="003461E9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3461E9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Степень эффективности реализации Программы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3461E9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3461E9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1E08BB" w:rsidRPr="003461E9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3461E9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Высокая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3461E9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3461E9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1E08BB" w:rsidRPr="003461E9" w:rsidRDefault="00F46616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3461E9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3461E9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3461E9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1E08BB" w:rsidRPr="003461E9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3461E9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Удовлетворительная</w:t>
            </w:r>
          </w:p>
        </w:tc>
      </w:tr>
      <w:tr w:rsidR="001E08BB" w:rsidRPr="001E08BB" w:rsidTr="00EA641B">
        <w:tc>
          <w:tcPr>
            <w:tcW w:w="4784" w:type="dxa"/>
          </w:tcPr>
          <w:p w:rsidR="001E08BB" w:rsidRPr="003461E9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3461E9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1E08BB" w:rsidRPr="003461E9" w:rsidRDefault="001E08BB" w:rsidP="001E08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</w:pPr>
            <w:r w:rsidRPr="003461E9">
              <w:rPr>
                <w:rFonts w:ascii="Times New Roman" w:eastAsiaTheme="minorHAnsi" w:hAnsi="Times New Roman"/>
                <w:sz w:val="26"/>
                <w:szCs w:val="26"/>
                <w:lang w:eastAsia="ar-SA"/>
              </w:rPr>
              <w:t>Неудовлетворительная</w:t>
            </w:r>
          </w:p>
        </w:tc>
      </w:tr>
    </w:tbl>
    <w:p w:rsidR="001E08BB" w:rsidRPr="001E08BB" w:rsidRDefault="001E08BB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97DD2" w:rsidRPr="00F53BA8" w:rsidRDefault="001E08BB" w:rsidP="00A644D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53BA8">
        <w:rPr>
          <w:rFonts w:ascii="Times New Roman" w:eastAsia="Times New Roman" w:hAnsi="Times New Roman"/>
          <w:sz w:val="28"/>
          <w:szCs w:val="28"/>
          <w:lang w:eastAsia="ar-SA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комиссией и главой администрации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53BA8" w:rsidRDefault="00F53BA8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D2CCE" w:rsidRDefault="001D2CCE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53BA8" w:rsidRDefault="00F53BA8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0B00" w:rsidRDefault="00650B00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0B00" w:rsidRDefault="00650B00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0B00" w:rsidRDefault="00650B00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0B00" w:rsidRDefault="00650B00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Приложение №1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муниципальной программе 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«Охрана общественного порядка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муниципальном образовании</w:t>
      </w:r>
    </w:p>
    <w:p w:rsidR="00F53BA8" w:rsidRDefault="007A3B8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Шестаковский 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Ташлинского района </w:t>
      </w:r>
    </w:p>
    <w:p w:rsidR="00F46616" w:rsidRDefault="007A3B83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Оренбургской </w:t>
      </w:r>
      <w:r w:rsidR="001D2CCE">
        <w:rPr>
          <w:rFonts w:ascii="Times New Roman" w:eastAsia="Times New Roman" w:hAnsi="Times New Roman"/>
          <w:b/>
          <w:sz w:val="26"/>
          <w:szCs w:val="26"/>
          <w:lang w:eastAsia="ru-RU"/>
        </w:rPr>
        <w:t>области на 2019-2024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годы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6616" w:rsidRDefault="00F46616" w:rsidP="00F46616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6B25" w:rsidRDefault="00A644DC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Программные  мероприятия</w:t>
      </w:r>
      <w:r w:rsidR="00F4661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объемы финансирования.</w:t>
      </w:r>
    </w:p>
    <w:p w:rsidR="00097DD2" w:rsidRPr="00097DD2" w:rsidRDefault="00097DD2" w:rsidP="00097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8" w:tblpY="1"/>
        <w:tblOverlap w:val="never"/>
        <w:tblW w:w="1031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1"/>
        <w:gridCol w:w="2408"/>
        <w:gridCol w:w="1274"/>
        <w:gridCol w:w="850"/>
        <w:gridCol w:w="851"/>
        <w:gridCol w:w="855"/>
        <w:gridCol w:w="825"/>
        <w:gridCol w:w="26"/>
        <w:gridCol w:w="604"/>
        <w:gridCol w:w="117"/>
        <w:gridCol w:w="838"/>
        <w:gridCol w:w="851"/>
        <w:gridCol w:w="170"/>
      </w:tblGrid>
      <w:tr w:rsidR="004A6B25" w:rsidRPr="00434B7D" w:rsidTr="001D2CCE">
        <w:trPr>
          <w:gridAfter w:val="1"/>
          <w:wAfter w:w="170" w:type="dxa"/>
          <w:trHeight w:val="26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1D2CCE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1D2CCE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Источник   финансиро-</w:t>
            </w:r>
          </w:p>
          <w:p w:rsidR="004A6B25" w:rsidRPr="001D2CCE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Объём финансирования</w:t>
            </w:r>
          </w:p>
          <w:p w:rsidR="004A6B25" w:rsidRPr="00434B7D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(в тыс.руб.)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25" w:rsidRPr="00434B7D" w:rsidRDefault="004A6B25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</w:tr>
      <w:tr w:rsidR="001D2CCE" w:rsidRPr="00434B7D" w:rsidTr="001D2CCE">
        <w:trPr>
          <w:trHeight w:val="24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CE" w:rsidRPr="00434B7D" w:rsidRDefault="001D2CCE" w:rsidP="001D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CE" w:rsidRPr="001D2CCE" w:rsidRDefault="001D2CCE" w:rsidP="001D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CE" w:rsidRPr="001D2CCE" w:rsidRDefault="001D2CCE" w:rsidP="001D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2CCE" w:rsidRPr="00434B7D" w:rsidTr="001D2CCE">
        <w:trPr>
          <w:gridAfter w:val="1"/>
          <w:wAfter w:w="170" w:type="dxa"/>
          <w:trHeight w:val="1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 xml:space="preserve">  Основное меропри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ятие «Нормативно-правовое обеспече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ние деятельности народных дружин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ников по охране общественного порядка»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1D2CCE" w:rsidRPr="00434B7D" w:rsidTr="001D2CCE">
        <w:trPr>
          <w:gridAfter w:val="1"/>
          <w:wAfter w:w="170" w:type="dxa"/>
          <w:trHeight w:val="1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Утверждение поло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жения о деятельности народных дружин по охране обществен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ного порядка в муниципальной образования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1D2CCE" w:rsidRPr="00434B7D" w:rsidTr="001D2CCE">
        <w:trPr>
          <w:gridAfter w:val="1"/>
          <w:wAfter w:w="170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Основное меропри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тие  «Создание условий для привле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чения граждан в народные дружинники»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B8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B8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B8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B8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1D2CCE" w:rsidRPr="00434B7D" w:rsidTr="001D2CCE">
        <w:trPr>
          <w:gridAfter w:val="1"/>
          <w:wAfter w:w="170" w:type="dxa"/>
          <w:trHeight w:val="53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Поощрение народных дружинников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B8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B8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B8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B8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1D2CCE" w:rsidRPr="00434B7D" w:rsidTr="001D2CCE">
        <w:trPr>
          <w:gridAfter w:val="1"/>
          <w:wAfter w:w="170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 xml:space="preserve">Налоговые льготы для народных дружинников 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B8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B8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B8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7A3B83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B8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1D2CCE" w:rsidRPr="00434B7D" w:rsidTr="001D2CCE">
        <w:trPr>
          <w:gridAfter w:val="1"/>
          <w:wAfter w:w="170" w:type="dxa"/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B7D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   «Обеспечение деятельности народных дружин»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1D2CCE" w:rsidRPr="00434B7D" w:rsidTr="001D2CCE">
        <w:trPr>
          <w:gridAfter w:val="1"/>
          <w:wAfter w:w="170" w:type="dxa"/>
          <w:trHeight w:val="5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Страхование народных дружинников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1D2CCE" w:rsidRPr="00434B7D" w:rsidTr="001D2CCE">
        <w:trPr>
          <w:gridAfter w:val="1"/>
          <w:wAfter w:w="170" w:type="dxa"/>
          <w:trHeight w:val="3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2CCE">
              <w:rPr>
                <w:rFonts w:ascii="Times New Roman" w:eastAsia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CE" w:rsidRPr="001D2CCE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CE" w:rsidRPr="00434B7D" w:rsidRDefault="001D2CCE" w:rsidP="001D2C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</w:tbl>
    <w:p w:rsidR="004A6B25" w:rsidRPr="00D63E28" w:rsidRDefault="004A6B25" w:rsidP="00A644DC">
      <w:pPr>
        <w:spacing w:after="0" w:line="240" w:lineRule="auto"/>
        <w:rPr>
          <w:rFonts w:cs="Calibri"/>
          <w:sz w:val="24"/>
          <w:szCs w:val="24"/>
        </w:rPr>
      </w:pPr>
    </w:p>
    <w:sectPr w:rsidR="004A6B25" w:rsidRPr="00D63E28" w:rsidSect="001C51FF">
      <w:headerReference w:type="default" r:id="rId8"/>
      <w:pgSz w:w="11906" w:h="16838"/>
      <w:pgMar w:top="28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128" w:rsidRDefault="00BD4128" w:rsidP="0067452D">
      <w:pPr>
        <w:spacing w:after="0" w:line="240" w:lineRule="auto"/>
      </w:pPr>
      <w:r>
        <w:separator/>
      </w:r>
    </w:p>
  </w:endnote>
  <w:endnote w:type="continuationSeparator" w:id="1">
    <w:p w:rsidR="00BD4128" w:rsidRDefault="00BD4128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128" w:rsidRDefault="00BD4128" w:rsidP="0067452D">
      <w:pPr>
        <w:spacing w:after="0" w:line="240" w:lineRule="auto"/>
      </w:pPr>
      <w:r>
        <w:separator/>
      </w:r>
    </w:p>
  </w:footnote>
  <w:footnote w:type="continuationSeparator" w:id="1">
    <w:p w:rsidR="00BD4128" w:rsidRDefault="00BD4128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722850"/>
    </w:sdtPr>
    <w:sdtContent>
      <w:p w:rsidR="00375444" w:rsidRDefault="00B76975">
        <w:pPr>
          <w:pStyle w:val="a6"/>
          <w:jc w:val="center"/>
        </w:pPr>
        <w:r>
          <w:fldChar w:fldCharType="begin"/>
        </w:r>
        <w:r w:rsidR="00375444">
          <w:instrText>PAGE   \* MERGEFORMAT</w:instrText>
        </w:r>
        <w:r>
          <w:fldChar w:fldCharType="separate"/>
        </w:r>
        <w:r w:rsidR="00F75358">
          <w:rPr>
            <w:noProof/>
          </w:rPr>
          <w:t>7</w:t>
        </w:r>
        <w:r>
          <w:fldChar w:fldCharType="end"/>
        </w:r>
      </w:p>
    </w:sdtContent>
  </w:sdt>
  <w:p w:rsidR="00375444" w:rsidRDefault="003754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714E"/>
    <w:rsid w:val="001C78DD"/>
    <w:rsid w:val="001C7FEC"/>
    <w:rsid w:val="001D1A3B"/>
    <w:rsid w:val="001D2CCE"/>
    <w:rsid w:val="001D2F12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D01D4"/>
    <w:rsid w:val="002D042E"/>
    <w:rsid w:val="002D1712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1E9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50E3"/>
    <w:rsid w:val="004268C4"/>
    <w:rsid w:val="00427199"/>
    <w:rsid w:val="00427F25"/>
    <w:rsid w:val="00431D05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5710"/>
    <w:rsid w:val="004671C9"/>
    <w:rsid w:val="00467A72"/>
    <w:rsid w:val="00470DB6"/>
    <w:rsid w:val="00474343"/>
    <w:rsid w:val="00476996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D6B7B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2405"/>
    <w:rsid w:val="005918A6"/>
    <w:rsid w:val="005918E4"/>
    <w:rsid w:val="00591A94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B00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675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5280"/>
    <w:rsid w:val="00755886"/>
    <w:rsid w:val="00763116"/>
    <w:rsid w:val="007635CF"/>
    <w:rsid w:val="00766880"/>
    <w:rsid w:val="007677FC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3B83"/>
    <w:rsid w:val="007A43CB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2944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4BB9"/>
    <w:rsid w:val="00835879"/>
    <w:rsid w:val="00837697"/>
    <w:rsid w:val="00837910"/>
    <w:rsid w:val="00842052"/>
    <w:rsid w:val="00842D13"/>
    <w:rsid w:val="00846C2C"/>
    <w:rsid w:val="0085126E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519"/>
    <w:rsid w:val="00906B53"/>
    <w:rsid w:val="00907DCF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6E1"/>
    <w:rsid w:val="00941A1D"/>
    <w:rsid w:val="00941CE2"/>
    <w:rsid w:val="0094322A"/>
    <w:rsid w:val="00943478"/>
    <w:rsid w:val="00944C56"/>
    <w:rsid w:val="00945115"/>
    <w:rsid w:val="00946043"/>
    <w:rsid w:val="00946A1B"/>
    <w:rsid w:val="00947836"/>
    <w:rsid w:val="00950822"/>
    <w:rsid w:val="00950F76"/>
    <w:rsid w:val="00951A2D"/>
    <w:rsid w:val="00953400"/>
    <w:rsid w:val="0095387D"/>
    <w:rsid w:val="00954D0C"/>
    <w:rsid w:val="009553FA"/>
    <w:rsid w:val="0095576E"/>
    <w:rsid w:val="0095610C"/>
    <w:rsid w:val="00956212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A91"/>
    <w:rsid w:val="00995B4E"/>
    <w:rsid w:val="009A22DF"/>
    <w:rsid w:val="009A2AFC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301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3FC5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76975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128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41A5"/>
    <w:rsid w:val="00CC50AD"/>
    <w:rsid w:val="00CD1D03"/>
    <w:rsid w:val="00CD54A1"/>
    <w:rsid w:val="00CD5B22"/>
    <w:rsid w:val="00CD6BA1"/>
    <w:rsid w:val="00CE0800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0261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127A"/>
    <w:rsid w:val="00EF287E"/>
    <w:rsid w:val="00EF2DAD"/>
    <w:rsid w:val="00EF3A43"/>
    <w:rsid w:val="00EF4C27"/>
    <w:rsid w:val="00EF62B5"/>
    <w:rsid w:val="00EF6699"/>
    <w:rsid w:val="00F017EA"/>
    <w:rsid w:val="00F02911"/>
    <w:rsid w:val="00F02B44"/>
    <w:rsid w:val="00F03DE6"/>
    <w:rsid w:val="00F04187"/>
    <w:rsid w:val="00F10DF0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3BA8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304F"/>
    <w:rsid w:val="00F73C66"/>
    <w:rsid w:val="00F747D6"/>
    <w:rsid w:val="00F74E37"/>
    <w:rsid w:val="00F75358"/>
    <w:rsid w:val="00F75566"/>
    <w:rsid w:val="00F75F21"/>
    <w:rsid w:val="00F76763"/>
    <w:rsid w:val="00F77C0F"/>
    <w:rsid w:val="00F83393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97483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  <w:rsid w:val="00FF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7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5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52D"/>
    <w:rPr>
      <w:rFonts w:ascii="Calibri" w:eastAsia="Calibri" w:hAnsi="Calibri" w:cs="Times New Roman"/>
    </w:rPr>
  </w:style>
  <w:style w:type="paragraph" w:customStyle="1" w:styleId="Standard">
    <w:name w:val="Standard"/>
    <w:rsid w:val="006745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7452D"/>
    <w:pPr>
      <w:spacing w:after="120"/>
    </w:pPr>
  </w:style>
  <w:style w:type="paragraph" w:styleId="aa">
    <w:name w:val="Normal (Web)"/>
    <w:basedOn w:val="a"/>
    <w:uiPriority w:val="99"/>
    <w:unhideWhenUsed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5E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1E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Комментарий"/>
    <w:basedOn w:val="a"/>
    <w:next w:val="a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FR1">
    <w:name w:val="FR1"/>
    <w:rsid w:val="0095621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2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97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6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79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6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1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8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25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68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CE29-266E-43F6-BBEB-8CD95977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12</cp:revision>
  <cp:lastPrinted>2019-11-18T06:13:00Z</cp:lastPrinted>
  <dcterms:created xsi:type="dcterms:W3CDTF">2018-12-13T08:45:00Z</dcterms:created>
  <dcterms:modified xsi:type="dcterms:W3CDTF">2019-11-18T06:14:00Z</dcterms:modified>
</cp:coreProperties>
</file>