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СОВЕТ ДЕПУТАТОВ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муниципального образования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</w:t>
      </w:r>
      <w:proofErr w:type="spellStart"/>
      <w:r w:rsidRPr="005C4D62">
        <w:rPr>
          <w:b/>
          <w:sz w:val="28"/>
          <w:szCs w:val="28"/>
        </w:rPr>
        <w:t>Шестаковский</w:t>
      </w:r>
      <w:proofErr w:type="spellEnd"/>
      <w:r w:rsidRPr="005C4D62">
        <w:rPr>
          <w:b/>
          <w:sz w:val="28"/>
          <w:szCs w:val="28"/>
        </w:rPr>
        <w:t xml:space="preserve"> сельсовет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 </w:t>
      </w:r>
      <w:proofErr w:type="spellStart"/>
      <w:r w:rsidRPr="005C4D62">
        <w:rPr>
          <w:b/>
          <w:sz w:val="28"/>
          <w:szCs w:val="28"/>
        </w:rPr>
        <w:t>Ташлинский</w:t>
      </w:r>
      <w:proofErr w:type="spellEnd"/>
      <w:r w:rsidRPr="005C4D62">
        <w:rPr>
          <w:b/>
          <w:sz w:val="28"/>
          <w:szCs w:val="28"/>
        </w:rPr>
        <w:t xml:space="preserve"> район              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Оренбургской области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      </w:t>
      </w:r>
      <w:r w:rsidRPr="005C4D62">
        <w:rPr>
          <w:sz w:val="28"/>
          <w:szCs w:val="28"/>
        </w:rPr>
        <w:t xml:space="preserve"> третий созыв                                              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sz w:val="28"/>
          <w:szCs w:val="28"/>
        </w:rPr>
        <w:t xml:space="preserve">                    </w:t>
      </w:r>
      <w:r w:rsidRPr="005C4D62">
        <w:rPr>
          <w:b/>
          <w:sz w:val="28"/>
          <w:szCs w:val="28"/>
        </w:rPr>
        <w:t>РЕШЕНИЕ</w:t>
      </w:r>
    </w:p>
    <w:p w:rsidR="005C4D62" w:rsidRPr="005C4D62" w:rsidRDefault="005C4D62" w:rsidP="005C4D62">
      <w:pPr>
        <w:pStyle w:val="2"/>
        <w:tabs>
          <w:tab w:val="left" w:pos="280"/>
        </w:tabs>
        <w:rPr>
          <w:sz w:val="28"/>
          <w:szCs w:val="28"/>
          <w:u w:val="single"/>
        </w:rPr>
      </w:pPr>
      <w:r w:rsidRPr="005C4D62">
        <w:rPr>
          <w:sz w:val="28"/>
          <w:szCs w:val="28"/>
        </w:rPr>
        <w:t xml:space="preserve">        </w:t>
      </w:r>
      <w:r w:rsidRPr="005C4D62">
        <w:rPr>
          <w:sz w:val="28"/>
          <w:szCs w:val="28"/>
          <w:u w:val="single"/>
        </w:rPr>
        <w:t xml:space="preserve">16.12.2015г № 4 /18-рс             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sz w:val="28"/>
          <w:szCs w:val="28"/>
        </w:rPr>
      </w:pP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О   бюджете муниципального образования </w:t>
      </w: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  <w:proofErr w:type="spellStart"/>
      <w:r w:rsidRPr="005C4D62">
        <w:rPr>
          <w:sz w:val="28"/>
          <w:szCs w:val="28"/>
        </w:rPr>
        <w:t>Шестаковский</w:t>
      </w:r>
      <w:proofErr w:type="spellEnd"/>
      <w:r w:rsidRPr="005C4D62">
        <w:rPr>
          <w:sz w:val="28"/>
          <w:szCs w:val="28"/>
        </w:rPr>
        <w:t xml:space="preserve"> сельсовет  </w:t>
      </w:r>
      <w:proofErr w:type="spellStart"/>
      <w:r w:rsidRPr="005C4D62">
        <w:rPr>
          <w:sz w:val="28"/>
          <w:szCs w:val="28"/>
        </w:rPr>
        <w:t>Ташлинского</w:t>
      </w:r>
      <w:proofErr w:type="spellEnd"/>
      <w:r w:rsidRPr="005C4D62">
        <w:rPr>
          <w:sz w:val="28"/>
          <w:szCs w:val="28"/>
        </w:rPr>
        <w:t xml:space="preserve"> района </w:t>
      </w: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Оренбургской области на 2016 год </w:t>
      </w: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Рассмотрев внесенный администрацией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 проект бюджета муниципального  образования 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5C4D62">
        <w:rPr>
          <w:rFonts w:ascii="Times New Roman" w:hAnsi="Times New Roman" w:cs="Times New Roman"/>
          <w:b/>
          <w:sz w:val="28"/>
          <w:szCs w:val="28"/>
        </w:rPr>
        <w:t>РЕШИЛ</w:t>
      </w:r>
      <w:r w:rsidRPr="005C4D62">
        <w:rPr>
          <w:rFonts w:ascii="Times New Roman" w:hAnsi="Times New Roman" w:cs="Times New Roman"/>
          <w:sz w:val="28"/>
          <w:szCs w:val="28"/>
        </w:rPr>
        <w:t>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1. Утвердить основные характеристики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1.1. прогнозируемый общий объем доходов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сумме  2435,4 тыс. руб.;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1.2. общий объем расходов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сумме 2435,4 тыс. руб.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1.3. верхний предел муниципального внутреннего долга МО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1 января  2017 года в сумме 0,0 тыс. рублей, в том числе верхний предел долга по муниципальным гарантиям в сумме 0,0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уб.                   </w:t>
      </w:r>
    </w:p>
    <w:p w:rsidR="005C4D62" w:rsidRPr="005C4D62" w:rsidRDefault="005C4D62" w:rsidP="005C4D62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C4D62">
        <w:rPr>
          <w:sz w:val="28"/>
          <w:szCs w:val="28"/>
        </w:rPr>
        <w:t xml:space="preserve">           2. Утвердить объем дорожного фонда муниципального образования </w:t>
      </w:r>
      <w:proofErr w:type="spellStart"/>
      <w:r w:rsidRPr="005C4D62">
        <w:rPr>
          <w:sz w:val="28"/>
          <w:szCs w:val="28"/>
        </w:rPr>
        <w:t>Шестаковский</w:t>
      </w:r>
      <w:proofErr w:type="spellEnd"/>
      <w:r w:rsidRPr="005C4D62">
        <w:rPr>
          <w:sz w:val="28"/>
          <w:szCs w:val="28"/>
        </w:rPr>
        <w:t xml:space="preserve"> сельсовет на 2016 год в сумме -268,5 тыс</w:t>
      </w:r>
      <w:proofErr w:type="gramStart"/>
      <w:r w:rsidRPr="005C4D62">
        <w:rPr>
          <w:sz w:val="28"/>
          <w:szCs w:val="28"/>
        </w:rPr>
        <w:t>.р</w:t>
      </w:r>
      <w:proofErr w:type="gramEnd"/>
      <w:r w:rsidRPr="005C4D62">
        <w:rPr>
          <w:sz w:val="28"/>
          <w:szCs w:val="28"/>
        </w:rPr>
        <w:t xml:space="preserve">уб.          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3. Утвердить нормативы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распределения доходов бюджета поселения  муниципального образования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 согласно приложению 1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4. Утвердить перечень главных администраторов доходов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согласно приложению 2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5. Учесть поступление доходов в бюджет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согласно  приложению 3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lastRenderedPageBreak/>
        <w:t xml:space="preserve">            6. Утвердить распределение бюджетных ассигнований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по разделам и подразделам расходов классификации расходов бюджетов согласно приложению 4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7. Утвердить распределение бюджетных ассигнований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по разделам, подразделам, целевым статьям и видам расходов классификации расходов бюджетов, в пределах сумм установленных пунктом 6 настоящего решения согласно приложению 5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8. Утвердить: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8.1. ведомственную структуру расходов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согласно приложению 6 к настоящему решению; 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8.2.  изменения показателей ведомственной структуры расходов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сельсовет, утвержденных решением Совета депутатов от 18.12. 2014 года № 32/172-рс  «О бюджете муниципального образования «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2015 год и плановый период 2016-2017 годов»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>в редакции изменений № 1/6-рс от 23.09.2015 г)  согласно приложению 7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9. Утвердить распределение бюджетных ассигнований  на реализацию муниципальных  программ, предусмотренных к финансированию в бюджете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согласно приложению 8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10.  Руководствуясь п.2 статьи 15ФЗ «Об общих принципах организации местного самоуправления в Российской Федерации» от 06.10.2003 г. № 131-ФЗ передать Администрации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 - полномочия   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межбюджетных трансфертов на их исполнение в 2016 году в сумме 871,9 тыс. руб.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 -  полномочия по осуществлению внешнего муниципального финансового контроля с передачей межбюджетных трансфертов  на их исполнение на 2016 год в сумме 9,3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 - полномочия  по резервированию земель и изъятию земельных участков в границах поселений, в части выдачи разрешений на строительство </w:t>
      </w:r>
      <w:r w:rsidRPr="005C4D62">
        <w:rPr>
          <w:rFonts w:ascii="Times New Roman" w:hAnsi="Times New Roman" w:cs="Times New Roman"/>
          <w:sz w:val="28"/>
          <w:szCs w:val="28"/>
        </w:rPr>
        <w:lastRenderedPageBreak/>
        <w:t>и разрешений на ввод объектов в эксплуатацию на 2016 год в сумме 1,8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>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11. Бюджетные ассигнования на исполнение публично-нормативных обязательств не планировать.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12. Муниципальные заимствования в бюджет муниципального образования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2016 году  не осуществлять, программу муниципальных заимствований не утверждать.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13. Расходы на обслуживание муниципального долга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2016 году   в бюджете поселения не предусматривать.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14. Выдачу гарантий предприятиям и организациям, расположенным на территории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 в 2016 году  не осуществлять, программу муниципальных гарантий не утверждать.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15. Установить предельный объем муниципального долга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в сумме  0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>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16. Установить, что не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 по состоянию на 1 января 2016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года остатки межбюджетных трансфертов, предоставленных из районного бюджета бюджету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форме субвенций, субсидий (за исключением субсидий на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подлежит возврату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>в районный бюджет в течение первых 10 рабочих дней 2016 года.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17. Настоящее решение вступает в силу с 1 января 2016 года.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4D62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 образования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4D62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5C4D62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4D6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Совета депутатов                                                       </w:t>
      </w:r>
      <w:proofErr w:type="spellStart"/>
      <w:r w:rsidRPr="005C4D62">
        <w:rPr>
          <w:rFonts w:ascii="Times New Roman" w:hAnsi="Times New Roman" w:cs="Times New Roman"/>
          <w:color w:val="000000"/>
          <w:sz w:val="28"/>
          <w:szCs w:val="28"/>
        </w:rPr>
        <w:t>В.В.Найданов</w:t>
      </w:r>
      <w:proofErr w:type="spellEnd"/>
      <w:r w:rsidRPr="005C4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>Разослано: администрации района, финансовому отделу района, прокурору</w:t>
      </w:r>
    </w:p>
    <w:p w:rsidR="005C4D62" w:rsidRPr="005C4D62" w:rsidRDefault="005C4D62" w:rsidP="005C4D62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C4D62">
        <w:rPr>
          <w:sz w:val="28"/>
          <w:szCs w:val="28"/>
        </w:rPr>
        <w:t>района, УФК по Оренбургской области.</w:t>
      </w:r>
    </w:p>
    <w:p w:rsidR="005C4D62" w:rsidRDefault="005C4D62" w:rsidP="005C4D62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sectPr w:rsidR="005C4D62" w:rsidSect="0040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4D62"/>
    <w:rsid w:val="00307DBC"/>
    <w:rsid w:val="004022A0"/>
    <w:rsid w:val="005C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C4D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3</cp:revision>
  <cp:lastPrinted>2015-12-18T11:46:00Z</cp:lastPrinted>
  <dcterms:created xsi:type="dcterms:W3CDTF">2015-12-15T11:27:00Z</dcterms:created>
  <dcterms:modified xsi:type="dcterms:W3CDTF">2015-12-18T11:48:00Z</dcterms:modified>
</cp:coreProperties>
</file>