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F5" w:rsidRDefault="001257F5" w:rsidP="001257F5">
      <w:pPr>
        <w:pStyle w:val="ConsPlusNormal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F409B8" w:rsidTr="00734237">
        <w:tc>
          <w:tcPr>
            <w:tcW w:w="4395" w:type="dxa"/>
            <w:gridSpan w:val="3"/>
          </w:tcPr>
          <w:p w:rsidR="00F409B8" w:rsidRPr="001D210D" w:rsidRDefault="00F409B8" w:rsidP="0073423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F409B8" w:rsidRPr="001D210D" w:rsidRDefault="00F409B8" w:rsidP="0073423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409B8" w:rsidRPr="001D210D" w:rsidRDefault="00F409B8" w:rsidP="0073423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F409B8" w:rsidRPr="001D210D" w:rsidRDefault="00F409B8" w:rsidP="0073423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 </w:t>
            </w:r>
          </w:p>
          <w:p w:rsidR="00F409B8" w:rsidRPr="001D210D" w:rsidRDefault="00F409B8" w:rsidP="00734237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F409B8" w:rsidRPr="001D210D" w:rsidRDefault="00F409B8" w:rsidP="0073423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9B8" w:rsidRPr="001D210D" w:rsidRDefault="00F409B8" w:rsidP="00734237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409B8" w:rsidRDefault="00F409B8" w:rsidP="00734237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F409B8" w:rsidTr="00734237">
        <w:tc>
          <w:tcPr>
            <w:tcW w:w="1949" w:type="dxa"/>
            <w:tcBorders>
              <w:bottom w:val="single" w:sz="6" w:space="0" w:color="auto"/>
            </w:tcBorders>
          </w:tcPr>
          <w:p w:rsidR="00F409B8" w:rsidRDefault="00F409B8" w:rsidP="00FE5F15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B1953">
              <w:rPr>
                <w:rFonts w:ascii="Times New Roman" w:hAnsi="Times New Roman"/>
                <w:sz w:val="28"/>
              </w:rPr>
              <w:t xml:space="preserve">09.01.2017 </w:t>
            </w:r>
            <w:r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577" w:type="dxa"/>
          </w:tcPr>
          <w:p w:rsidR="00F409B8" w:rsidRDefault="00F409B8" w:rsidP="00734237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F409B8" w:rsidRDefault="00F409B8" w:rsidP="00734237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AB1953">
              <w:rPr>
                <w:rFonts w:ascii="Times New Roman" w:hAnsi="Times New Roman"/>
                <w:sz w:val="28"/>
              </w:rPr>
              <w:t>01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F409B8" w:rsidTr="00734237">
        <w:tc>
          <w:tcPr>
            <w:tcW w:w="4395" w:type="dxa"/>
            <w:gridSpan w:val="3"/>
          </w:tcPr>
          <w:p w:rsidR="00F409B8" w:rsidRDefault="00F409B8" w:rsidP="00734237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</w:rPr>
              <w:t>Шестаковка</w:t>
            </w:r>
            <w:proofErr w:type="spellEnd"/>
          </w:p>
        </w:tc>
      </w:tr>
    </w:tbl>
    <w:p w:rsidR="001257F5" w:rsidRDefault="001257F5" w:rsidP="001257F5">
      <w:pPr>
        <w:pStyle w:val="ConsPlusNormal"/>
        <w:jc w:val="center"/>
      </w:pPr>
    </w:p>
    <w:p w:rsidR="001257F5" w:rsidRPr="00FE5F15" w:rsidRDefault="001257F5" w:rsidP="001257F5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1257F5" w:rsidRPr="00FE5F15" w:rsidRDefault="001257F5" w:rsidP="001257F5">
      <w:pPr>
        <w:pStyle w:val="aa"/>
        <w:rPr>
          <w:rFonts w:ascii="Times New Roman" w:hAnsi="Times New Roman" w:cs="Times New Roman"/>
          <w:sz w:val="36"/>
          <w:szCs w:val="36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1257F5" w:rsidRPr="001257F5" w:rsidTr="001257F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7F5" w:rsidRPr="001257F5" w:rsidRDefault="009C3C89" w:rsidP="00125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89">
              <w:rPr>
                <w:sz w:val="28"/>
                <w:szCs w:val="28"/>
              </w:rPr>
              <w:pict>
                <v:line id="_x0000_s1028" style="position:absolute;left:0;text-align:left;z-index:251660288;visibility:visible" from="245.6pt,2.4pt" to="266.95pt,2.45pt" o:allowincell="f">
                  <v:stroke startarrowwidth="narrow" startarrowlength="short" endarrowwidth="narrow" endarrowlength="short"/>
                </v:line>
              </w:pict>
            </w:r>
            <w:r w:rsidRPr="009C3C89">
              <w:rPr>
                <w:sz w:val="28"/>
                <w:szCs w:val="28"/>
              </w:rPr>
              <w:pict>
                <v:line id="_x0000_s1026" style="position:absolute;left:0;text-align:left;z-index:251661312;visibility:visible" from="266.95pt,2.45pt" to="266.95pt,13.25pt" o:allowincell="f">
                  <v:stroke startarrowwidth="narrow" startarrowlength="short" endarrowwidth="narrow" endarrowlength="short"/>
                </v:line>
              </w:pict>
            </w:r>
            <w:r w:rsidRPr="009C3C89">
              <w:rPr>
                <w:sz w:val="28"/>
                <w:szCs w:val="28"/>
              </w:rPr>
              <w:pict>
                <v:line id="_x0000_s1027" style="position:absolute;left:0;text-align:left;z-index:251662336;visibility:visible" from="-5.9pt,2.45pt" to="-5.9pt,12.85pt" o:allowincell="f">
                  <v:stroke startarrowwidth="narrow" startarrowlength="short" endarrowwidth="narrow" endarrowlength="short"/>
                </v:line>
              </w:pict>
            </w:r>
            <w:r w:rsidRPr="009C3C89">
              <w:rPr>
                <w:sz w:val="28"/>
                <w:szCs w:val="28"/>
              </w:rPr>
              <w:pict>
                <v:line id="_x0000_s1029" style="position:absolute;left:0;text-align:left;z-index:251663360;visibility:visible" from="-5.9pt,2.05pt" to="15.45pt,2.1pt" o:allowincell="f">
                  <v:stroke startarrowwidth="narrow" startarrowlength="short" endarrowwidth="narrow" endarrowlength="short"/>
                </v:line>
              </w:pict>
            </w:r>
            <w:r w:rsidR="001257F5" w:rsidRPr="001257F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1257F5" w:rsidRPr="001257F5">
              <w:rPr>
                <w:rFonts w:ascii="Times New Roman" w:hAnsi="Times New Roman"/>
                <w:sz w:val="28"/>
                <w:szCs w:val="28"/>
              </w:rPr>
              <w:t xml:space="preserve">нормативных затрат на обеспечение </w:t>
            </w:r>
            <w:proofErr w:type="gramStart"/>
            <w:r w:rsidR="001257F5" w:rsidRPr="001257F5">
              <w:rPr>
                <w:rFonts w:ascii="Times New Roman" w:hAnsi="Times New Roman"/>
                <w:sz w:val="28"/>
                <w:szCs w:val="28"/>
              </w:rPr>
              <w:t>функций  органов местного самоуправления  администрации му</w:t>
            </w:r>
            <w:r w:rsidR="00F409B8">
              <w:rPr>
                <w:rFonts w:ascii="Times New Roman" w:hAnsi="Times New Roman"/>
                <w:sz w:val="28"/>
                <w:szCs w:val="28"/>
              </w:rPr>
              <w:t>ниципального образования</w:t>
            </w:r>
            <w:proofErr w:type="gramEnd"/>
            <w:r w:rsidR="00F40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409B8"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 w:rsidR="001257F5" w:rsidRPr="001257F5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="001257F5" w:rsidRPr="001257F5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="001257F5" w:rsidRPr="001257F5">
              <w:rPr>
                <w:rFonts w:ascii="Times New Roman" w:hAnsi="Times New Roman"/>
                <w:sz w:val="28"/>
                <w:szCs w:val="28"/>
              </w:rPr>
              <w:t xml:space="preserve"> района  Оренбургской области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1257F5" w:rsidRPr="001257F5" w:rsidRDefault="00125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7F5" w:rsidRPr="001257F5" w:rsidRDefault="001257F5" w:rsidP="0012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7F5" w:rsidRPr="001257F5" w:rsidRDefault="001257F5" w:rsidP="00AB19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7F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57F5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19 Федерального закона от 05 апреля 2013 г. </w:t>
      </w:r>
      <w:r w:rsidR="00EC2B0A">
        <w:rPr>
          <w:rFonts w:ascii="Times New Roman" w:hAnsi="Times New Roman" w:cs="Times New Roman"/>
          <w:sz w:val="28"/>
          <w:szCs w:val="28"/>
        </w:rPr>
        <w:t>№</w:t>
      </w:r>
      <w:r w:rsidRPr="001257F5">
        <w:rPr>
          <w:rFonts w:ascii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 w:rsidRPr="001257F5">
        <w:rPr>
          <w:rFonts w:ascii="Times New Roman" w:hAnsi="Times New Roman"/>
          <w:sz w:val="28"/>
          <w:szCs w:val="28"/>
        </w:rPr>
        <w:t>му</w:t>
      </w:r>
      <w:r w:rsidR="00F409B8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proofErr w:type="spellStart"/>
      <w:r w:rsidR="00F409B8">
        <w:rPr>
          <w:rFonts w:ascii="Times New Roman" w:hAnsi="Times New Roman"/>
          <w:sz w:val="28"/>
          <w:szCs w:val="28"/>
        </w:rPr>
        <w:t>Шестаковский</w:t>
      </w:r>
      <w:proofErr w:type="spellEnd"/>
      <w:r w:rsidRPr="001257F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257F5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1257F5">
        <w:rPr>
          <w:rFonts w:ascii="Times New Roman" w:hAnsi="Times New Roman"/>
          <w:sz w:val="28"/>
          <w:szCs w:val="28"/>
        </w:rPr>
        <w:t xml:space="preserve"> района  Оренбургской области</w:t>
      </w:r>
      <w:r w:rsidRPr="001257F5">
        <w:rPr>
          <w:rFonts w:ascii="Times New Roman" w:hAnsi="Times New Roman" w:cs="Times New Roman"/>
          <w:sz w:val="28"/>
          <w:szCs w:val="28"/>
        </w:rPr>
        <w:t xml:space="preserve"> от </w:t>
      </w:r>
      <w:r w:rsidR="00F409B8">
        <w:rPr>
          <w:rFonts w:ascii="Times New Roman" w:hAnsi="Times New Roman" w:cs="Times New Roman"/>
          <w:sz w:val="28"/>
          <w:szCs w:val="28"/>
        </w:rPr>
        <w:t>30.11.2016</w:t>
      </w:r>
      <w:r w:rsidRPr="001257F5">
        <w:rPr>
          <w:rFonts w:ascii="Times New Roman" w:hAnsi="Times New Roman" w:cs="Times New Roman"/>
          <w:sz w:val="28"/>
          <w:szCs w:val="28"/>
        </w:rPr>
        <w:t xml:space="preserve"> </w:t>
      </w:r>
      <w:r w:rsidR="00F409B8">
        <w:rPr>
          <w:rFonts w:ascii="Times New Roman" w:hAnsi="Times New Roman" w:cs="Times New Roman"/>
          <w:sz w:val="28"/>
          <w:szCs w:val="28"/>
        </w:rPr>
        <w:t xml:space="preserve">№ 114 </w:t>
      </w:r>
      <w:proofErr w:type="spellStart"/>
      <w:proofErr w:type="gramStart"/>
      <w:r w:rsidR="00F409B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257F5">
        <w:rPr>
          <w:rFonts w:ascii="Times New Roman" w:hAnsi="Times New Roman" w:cs="Times New Roman"/>
          <w:sz w:val="28"/>
          <w:szCs w:val="28"/>
        </w:rPr>
        <w:t xml:space="preserve"> «</w:t>
      </w:r>
      <w:r w:rsidRPr="00CD74B4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</w:t>
      </w:r>
      <w:proofErr w:type="spellStart"/>
      <w:r w:rsidR="00F409B8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CD74B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D74B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D74B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содержанию указанных актов и обеспечению их исполнения</w:t>
      </w:r>
      <w:r w:rsidRPr="001257F5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</w:t>
      </w:r>
      <w:r w:rsidRPr="001257F5">
        <w:rPr>
          <w:rFonts w:ascii="Times New Roman" w:hAnsi="Times New Roman"/>
          <w:sz w:val="28"/>
          <w:szCs w:val="28"/>
        </w:rPr>
        <w:t>му</w:t>
      </w:r>
      <w:r w:rsidR="00F409B8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proofErr w:type="spellStart"/>
      <w:r w:rsidR="00F409B8">
        <w:rPr>
          <w:rFonts w:ascii="Times New Roman" w:hAnsi="Times New Roman"/>
          <w:sz w:val="28"/>
          <w:szCs w:val="28"/>
        </w:rPr>
        <w:t>Шестаковский</w:t>
      </w:r>
      <w:proofErr w:type="spellEnd"/>
      <w:r w:rsidRPr="001257F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257F5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1257F5">
        <w:rPr>
          <w:rFonts w:ascii="Times New Roman" w:hAnsi="Times New Roman"/>
          <w:sz w:val="28"/>
          <w:szCs w:val="28"/>
        </w:rPr>
        <w:t xml:space="preserve"> района  Оренбургской области</w:t>
      </w:r>
      <w:r w:rsidRPr="001257F5">
        <w:rPr>
          <w:rFonts w:ascii="Times New Roman" w:hAnsi="Times New Roman" w:cs="Times New Roman"/>
          <w:sz w:val="28"/>
          <w:szCs w:val="28"/>
        </w:rPr>
        <w:t xml:space="preserve"> от </w:t>
      </w:r>
      <w:r w:rsidR="00F409B8">
        <w:rPr>
          <w:rFonts w:ascii="Times New Roman" w:hAnsi="Times New Roman" w:cs="Times New Roman"/>
          <w:sz w:val="28"/>
          <w:szCs w:val="28"/>
        </w:rPr>
        <w:t xml:space="preserve">08.12.2016 № 118 </w:t>
      </w:r>
      <w:proofErr w:type="spellStart"/>
      <w:proofErr w:type="gramStart"/>
      <w:r w:rsidR="00F409B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257F5">
        <w:rPr>
          <w:rFonts w:ascii="Times New Roman" w:hAnsi="Times New Roman" w:cs="Times New Roman"/>
          <w:sz w:val="28"/>
          <w:szCs w:val="28"/>
        </w:rPr>
        <w:t xml:space="preserve"> «</w:t>
      </w:r>
      <w:r w:rsidRPr="001257F5">
        <w:rPr>
          <w:rFonts w:ascii="Times New Roman" w:hAnsi="Times New Roman"/>
          <w:sz w:val="28"/>
          <w:szCs w:val="28"/>
        </w:rPr>
        <w:t>Об утверждении правил  определения нормативных затрат на обеспечение функций  органов местного самоуправления  администрации м</w:t>
      </w:r>
      <w:r w:rsidR="00F409B8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proofErr w:type="spellStart"/>
      <w:r w:rsidR="00F409B8">
        <w:rPr>
          <w:rFonts w:ascii="Times New Roman" w:hAnsi="Times New Roman"/>
          <w:sz w:val="28"/>
          <w:szCs w:val="28"/>
        </w:rPr>
        <w:t>Шестаковский</w:t>
      </w:r>
      <w:proofErr w:type="spellEnd"/>
      <w:r w:rsidRPr="001257F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257F5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1257F5">
        <w:rPr>
          <w:rFonts w:ascii="Times New Roman" w:hAnsi="Times New Roman"/>
          <w:sz w:val="28"/>
          <w:szCs w:val="28"/>
        </w:rPr>
        <w:t xml:space="preserve"> района  Оренбургской области</w:t>
      </w:r>
      <w:r w:rsidRPr="001257F5">
        <w:rPr>
          <w:rFonts w:ascii="Times New Roman" w:hAnsi="Times New Roman" w:cs="Times New Roman"/>
          <w:sz w:val="28"/>
          <w:szCs w:val="28"/>
        </w:rPr>
        <w:t>», в целях повышения эффективности расходования бюджетных средств и обоснования объекта закупки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57F5" w:rsidRPr="001257F5" w:rsidRDefault="001257F5" w:rsidP="00125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5">
        <w:rPr>
          <w:rFonts w:ascii="Times New Roman" w:hAnsi="Times New Roman" w:cs="Times New Roman"/>
          <w:sz w:val="28"/>
          <w:szCs w:val="28"/>
        </w:rPr>
        <w:t xml:space="preserve">  1. Утвердить нормативные затраты на обеспечение </w:t>
      </w:r>
      <w:proofErr w:type="gramStart"/>
      <w:r w:rsidRPr="001257F5">
        <w:rPr>
          <w:rFonts w:ascii="Times New Roman" w:hAnsi="Times New Roman" w:cs="Times New Roman"/>
          <w:sz w:val="28"/>
          <w:szCs w:val="28"/>
        </w:rPr>
        <w:t>функций  органов местного самоуправления  администрации му</w:t>
      </w:r>
      <w:r w:rsidR="00F409B8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proofErr w:type="gramEnd"/>
      <w:r w:rsidR="00F40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9B8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1257F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257F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257F5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 в соответствии с Приложением №</w:t>
      </w:r>
      <w:r w:rsidR="00AB1953">
        <w:rPr>
          <w:rFonts w:ascii="Times New Roman" w:hAnsi="Times New Roman" w:cs="Times New Roman"/>
          <w:sz w:val="28"/>
          <w:szCs w:val="28"/>
        </w:rPr>
        <w:t xml:space="preserve"> </w:t>
      </w:r>
      <w:r w:rsidRPr="001257F5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EC2B0A">
        <w:rPr>
          <w:rFonts w:ascii="Times New Roman" w:hAnsi="Times New Roman" w:cs="Times New Roman"/>
          <w:sz w:val="28"/>
          <w:szCs w:val="28"/>
        </w:rPr>
        <w:t>п</w:t>
      </w:r>
      <w:r w:rsidRPr="001257F5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1257F5" w:rsidRPr="001257F5" w:rsidRDefault="001257F5" w:rsidP="0012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7F5">
        <w:rPr>
          <w:rFonts w:ascii="Times New Roman" w:hAnsi="Times New Roman" w:cs="Times New Roman"/>
          <w:sz w:val="28"/>
          <w:szCs w:val="28"/>
        </w:rPr>
        <w:tab/>
        <w:t>2</w:t>
      </w:r>
      <w:r w:rsidR="00F409B8">
        <w:rPr>
          <w:rFonts w:ascii="Times New Roman" w:hAnsi="Times New Roman" w:cs="Times New Roman"/>
          <w:sz w:val="28"/>
          <w:szCs w:val="28"/>
        </w:rPr>
        <w:t>. Специалисту 1 категории Поповой О.Н.,</w:t>
      </w:r>
      <w:r w:rsidRPr="00125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7F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257F5">
        <w:rPr>
          <w:rFonts w:ascii="Times New Roman" w:hAnsi="Times New Roman" w:cs="Times New Roman"/>
          <w:sz w:val="28"/>
          <w:szCs w:val="28"/>
        </w:rPr>
        <w:t xml:space="preserve"> настоящее постановление  в единой информационной системе в сфере закупок в течение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7F5">
        <w:rPr>
          <w:rFonts w:ascii="Times New Roman" w:hAnsi="Times New Roman" w:cs="Times New Roman"/>
          <w:sz w:val="28"/>
          <w:szCs w:val="28"/>
        </w:rPr>
        <w:lastRenderedPageBreak/>
        <w:t xml:space="preserve">7 рабочих дней со дня его утверждения, а также на официальном сайте Ташлинского района. </w:t>
      </w:r>
    </w:p>
    <w:p w:rsidR="001257F5" w:rsidRPr="001257F5" w:rsidRDefault="001257F5" w:rsidP="0012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2B0A">
        <w:rPr>
          <w:rFonts w:ascii="Times New Roman" w:hAnsi="Times New Roman" w:cs="Times New Roman"/>
          <w:sz w:val="28"/>
          <w:szCs w:val="28"/>
        </w:rPr>
        <w:t xml:space="preserve"> </w:t>
      </w:r>
      <w:r w:rsidRPr="001257F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257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57F5">
        <w:rPr>
          <w:rFonts w:ascii="Times New Roman" w:hAnsi="Times New Roman" w:cs="Times New Roman"/>
          <w:sz w:val="28"/>
          <w:szCs w:val="28"/>
        </w:rPr>
        <w:t xml:space="preserve"> исполнением  настоящего </w:t>
      </w:r>
      <w:r w:rsidR="00EC2B0A">
        <w:rPr>
          <w:rFonts w:ascii="Times New Roman" w:hAnsi="Times New Roman" w:cs="Times New Roman"/>
          <w:sz w:val="28"/>
          <w:szCs w:val="28"/>
        </w:rPr>
        <w:t>п</w:t>
      </w:r>
      <w:r w:rsidRPr="001257F5">
        <w:rPr>
          <w:rFonts w:ascii="Times New Roman" w:hAnsi="Times New Roman" w:cs="Times New Roman"/>
          <w:sz w:val="28"/>
          <w:szCs w:val="28"/>
        </w:rPr>
        <w:t>остановления  оставляю за собой.</w:t>
      </w:r>
    </w:p>
    <w:p w:rsidR="001257F5" w:rsidRPr="007951FA" w:rsidRDefault="001257F5" w:rsidP="0012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2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7F5">
        <w:rPr>
          <w:rFonts w:ascii="Times New Roman" w:hAnsi="Times New Roman" w:cs="Times New Roman"/>
          <w:sz w:val="28"/>
          <w:szCs w:val="28"/>
        </w:rPr>
        <w:t xml:space="preserve">4. </w:t>
      </w:r>
      <w:r w:rsidR="007951FA" w:rsidRPr="007951F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 с 1 января 2017 года.</w:t>
      </w:r>
    </w:p>
    <w:p w:rsidR="001257F5" w:rsidRDefault="001257F5" w:rsidP="0012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B0A" w:rsidRDefault="00EC2B0A" w:rsidP="0012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7F5" w:rsidRDefault="001257F5" w:rsidP="0012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</w:t>
      </w:r>
      <w:r w:rsidR="00F409B8">
        <w:rPr>
          <w:rFonts w:ascii="Times New Roman" w:hAnsi="Times New Roman" w:cs="Times New Roman"/>
          <w:sz w:val="28"/>
          <w:szCs w:val="28"/>
        </w:rPr>
        <w:t xml:space="preserve">                       В.В. </w:t>
      </w:r>
      <w:proofErr w:type="spellStart"/>
      <w:r w:rsidR="00F409B8">
        <w:rPr>
          <w:rFonts w:ascii="Times New Roman" w:hAnsi="Times New Roman" w:cs="Times New Roman"/>
          <w:sz w:val="28"/>
          <w:szCs w:val="28"/>
        </w:rPr>
        <w:t>Найданов</w:t>
      </w:r>
      <w:proofErr w:type="spellEnd"/>
    </w:p>
    <w:p w:rsidR="001257F5" w:rsidRDefault="001257F5" w:rsidP="001257F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57F5" w:rsidRDefault="001257F5" w:rsidP="001257F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 w:rsidR="007951FA">
        <w:rPr>
          <w:rFonts w:ascii="Times New Roman" w:hAnsi="Times New Roman" w:cs="Times New Roman"/>
          <w:sz w:val="24"/>
          <w:szCs w:val="24"/>
        </w:rPr>
        <w:t>, финансовый отд</w:t>
      </w:r>
      <w:r w:rsidR="00FE1FFE">
        <w:rPr>
          <w:rFonts w:ascii="Times New Roman" w:hAnsi="Times New Roman" w:cs="Times New Roman"/>
          <w:sz w:val="24"/>
          <w:szCs w:val="24"/>
        </w:rPr>
        <w:t xml:space="preserve">ел администрации </w:t>
      </w:r>
      <w:proofErr w:type="spellStart"/>
      <w:r w:rsidR="00FE1FFE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FE1FFE">
        <w:rPr>
          <w:rFonts w:ascii="Times New Roman" w:hAnsi="Times New Roman" w:cs="Times New Roman"/>
          <w:sz w:val="24"/>
          <w:szCs w:val="24"/>
        </w:rPr>
        <w:t xml:space="preserve"> ра</w:t>
      </w:r>
      <w:r w:rsidR="007951FA">
        <w:rPr>
          <w:rFonts w:ascii="Times New Roman" w:hAnsi="Times New Roman" w:cs="Times New Roman"/>
          <w:sz w:val="24"/>
          <w:szCs w:val="24"/>
        </w:rPr>
        <w:t>й</w:t>
      </w:r>
      <w:r w:rsidR="00FE1FFE">
        <w:rPr>
          <w:rFonts w:ascii="Times New Roman" w:hAnsi="Times New Roman" w:cs="Times New Roman"/>
          <w:sz w:val="24"/>
          <w:szCs w:val="24"/>
        </w:rPr>
        <w:t>о</w:t>
      </w:r>
      <w:r w:rsidR="007951FA">
        <w:rPr>
          <w:rFonts w:ascii="Times New Roman" w:hAnsi="Times New Roman" w:cs="Times New Roman"/>
          <w:sz w:val="24"/>
          <w:szCs w:val="24"/>
        </w:rPr>
        <w:t>на.</w:t>
      </w:r>
    </w:p>
    <w:p w:rsidR="001257F5" w:rsidRDefault="001257F5" w:rsidP="001257F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257F5" w:rsidRDefault="001257F5" w:rsidP="001257F5">
      <w:pPr>
        <w:pStyle w:val="ConsPlusNormal"/>
        <w:jc w:val="center"/>
      </w:pPr>
    </w:p>
    <w:p w:rsidR="001257F5" w:rsidRDefault="001257F5" w:rsidP="001257F5">
      <w:bookmarkStart w:id="0" w:name="P31"/>
      <w:bookmarkEnd w:id="0"/>
    </w:p>
    <w:p w:rsidR="001257F5" w:rsidRDefault="001257F5" w:rsidP="001257F5"/>
    <w:p w:rsidR="001257F5" w:rsidRDefault="001257F5" w:rsidP="001257F5">
      <w:pPr>
        <w:tabs>
          <w:tab w:val="left" w:pos="7380"/>
        </w:tabs>
      </w:pPr>
      <w:r>
        <w:tab/>
      </w:r>
    </w:p>
    <w:p w:rsidR="001257F5" w:rsidRDefault="001257F5" w:rsidP="001257F5">
      <w:pPr>
        <w:tabs>
          <w:tab w:val="left" w:pos="7380"/>
        </w:tabs>
      </w:pPr>
    </w:p>
    <w:p w:rsidR="00EC2B0A" w:rsidRDefault="00EC2B0A" w:rsidP="001257F5">
      <w:pPr>
        <w:tabs>
          <w:tab w:val="left" w:pos="7380"/>
        </w:tabs>
      </w:pPr>
    </w:p>
    <w:p w:rsidR="00EC2B0A" w:rsidRDefault="00EC2B0A" w:rsidP="001257F5">
      <w:pPr>
        <w:tabs>
          <w:tab w:val="left" w:pos="7380"/>
        </w:tabs>
      </w:pPr>
    </w:p>
    <w:p w:rsidR="00EC2B0A" w:rsidRDefault="00EC2B0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AB1953" w:rsidRDefault="00AB1953" w:rsidP="001257F5">
      <w:pPr>
        <w:tabs>
          <w:tab w:val="left" w:pos="7380"/>
        </w:tabs>
      </w:pPr>
    </w:p>
    <w:p w:rsidR="001257F5" w:rsidRDefault="001257F5" w:rsidP="001257F5">
      <w:pPr>
        <w:tabs>
          <w:tab w:val="left" w:pos="7380"/>
        </w:tabs>
      </w:pPr>
    </w:p>
    <w:p w:rsidR="00B42F03" w:rsidRDefault="00B42F03" w:rsidP="00B42F03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№1</w:t>
      </w:r>
    </w:p>
    <w:p w:rsidR="00B42F03" w:rsidRDefault="00B42F03" w:rsidP="00B42F03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</w:p>
    <w:p w:rsidR="00B42F03" w:rsidRDefault="00FE5F15" w:rsidP="00B42F03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AB1953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»</w:t>
      </w:r>
      <w:r w:rsidR="00AB1953">
        <w:rPr>
          <w:rFonts w:ascii="Times New Roman" w:hAnsi="Times New Roman" w:cs="Times New Roman"/>
        </w:rPr>
        <w:t xml:space="preserve">01.2017 </w:t>
      </w:r>
      <w:r>
        <w:rPr>
          <w:rFonts w:ascii="Times New Roman" w:hAnsi="Times New Roman" w:cs="Times New Roman"/>
        </w:rPr>
        <w:t xml:space="preserve"> г. № </w:t>
      </w:r>
      <w:r w:rsidR="00AB1953">
        <w:rPr>
          <w:rFonts w:ascii="Times New Roman" w:hAnsi="Times New Roman" w:cs="Times New Roman"/>
        </w:rPr>
        <w:t>01</w:t>
      </w:r>
      <w:r w:rsidR="007C0122">
        <w:rPr>
          <w:rFonts w:ascii="Times New Roman" w:hAnsi="Times New Roman" w:cs="Times New Roman"/>
        </w:rPr>
        <w:t xml:space="preserve"> п</w:t>
      </w:r>
      <w:r w:rsidR="00B42F03">
        <w:rPr>
          <w:rFonts w:ascii="Times New Roman" w:hAnsi="Times New Roman" w:cs="Times New Roman"/>
        </w:rPr>
        <w:t>.</w:t>
      </w:r>
    </w:p>
    <w:p w:rsidR="00734237" w:rsidRDefault="00734237" w:rsidP="00734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734237" w:rsidRDefault="00734237" w:rsidP="00734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обеспечение деятельности, осуществляемой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237" w:rsidRDefault="00734237" w:rsidP="00734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Шестаковский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</w:p>
    <w:p w:rsidR="00734237" w:rsidRDefault="00734237" w:rsidP="00734237">
      <w:pPr>
        <w:rPr>
          <w:rFonts w:ascii="Times New Roman" w:hAnsi="Times New Roman" w:cs="Times New Roman"/>
          <w:sz w:val="24"/>
          <w:szCs w:val="24"/>
        </w:rPr>
      </w:pPr>
    </w:p>
    <w:p w:rsidR="00734237" w:rsidRDefault="00734237" w:rsidP="00734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Затраты на информационно - коммуникационные технологии</w:t>
      </w:r>
    </w:p>
    <w:p w:rsidR="00734237" w:rsidRDefault="00734237" w:rsidP="00734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sub_1111"/>
      <w:r>
        <w:rPr>
          <w:rFonts w:ascii="Times New Roman" w:hAnsi="Times New Roman" w:cs="Times New Roman"/>
          <w:b/>
          <w:sz w:val="20"/>
          <w:szCs w:val="20"/>
        </w:rPr>
        <w:t>1.1. Затраты на услуги связи</w:t>
      </w:r>
    </w:p>
    <w:p w:rsidR="00734237" w:rsidRDefault="00734237" w:rsidP="00734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11"/>
      <w:bookmarkEnd w:id="1"/>
      <w:r>
        <w:rPr>
          <w:rFonts w:ascii="Times New Roman" w:hAnsi="Times New Roman" w:cs="Times New Roman"/>
          <w:sz w:val="20"/>
          <w:szCs w:val="20"/>
        </w:rPr>
        <w:tab/>
        <w:t>1.1.1. Затраты на абонентскую плату</w:t>
      </w:r>
      <w:bookmarkEnd w:id="2"/>
      <w:r>
        <w:rPr>
          <w:rFonts w:ascii="Times New Roman" w:hAnsi="Times New Roman" w:cs="Times New Roman"/>
          <w:sz w:val="20"/>
          <w:szCs w:val="20"/>
        </w:rPr>
        <w:t>.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№1.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Таблица № 1</w:t>
      </w:r>
    </w:p>
    <w:tbl>
      <w:tblPr>
        <w:tblStyle w:val="af7"/>
        <w:tblW w:w="0" w:type="auto"/>
        <w:tblLook w:val="01E0"/>
      </w:tblPr>
      <w:tblGrid>
        <w:gridCol w:w="478"/>
        <w:gridCol w:w="1530"/>
        <w:gridCol w:w="1257"/>
        <w:gridCol w:w="1312"/>
        <w:gridCol w:w="1185"/>
        <w:gridCol w:w="1312"/>
        <w:gridCol w:w="1185"/>
        <w:gridCol w:w="1312"/>
      </w:tblGrid>
      <w:tr w:rsidR="00734237" w:rsidTr="00734237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Абонентская плата</w:t>
            </w:r>
          </w:p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неограниченным местным соединением)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Внутризоновое соединение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Междугороднее соединение</w:t>
            </w:r>
          </w:p>
        </w:tc>
      </w:tr>
      <w:tr w:rsidR="00734237" w:rsidTr="00734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Абонентская плата за 1 номер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минут соединения (месяц)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предельная цена 1 минуты соединения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минут соединения (месяц)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предельная цена 1 минуты соединения</w:t>
            </w:r>
          </w:p>
        </w:tc>
      </w:tr>
      <w:tr w:rsidR="00734237" w:rsidTr="00734237">
        <w:trPr>
          <w:trHeight w:val="276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Главная, ведущая, старшая, младшая группы должностей муниципальной службы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тарифом ПАО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1 абонентский номер без ограничения местной телефонной связи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тарифом ПАО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1 минуту соединения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тарифом ПАО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1 минуту соединения с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ренбург</w:t>
            </w:r>
          </w:p>
        </w:tc>
      </w:tr>
    </w:tbl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15"/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1.1.2. Затраты на сеть Интернет</w:t>
      </w:r>
      <w:bookmarkEnd w:id="3"/>
      <w:r>
        <w:rPr>
          <w:rFonts w:ascii="Times New Roman" w:hAnsi="Times New Roman" w:cs="Times New Roman"/>
          <w:sz w:val="20"/>
          <w:szCs w:val="20"/>
        </w:rPr>
        <w:t>.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№2.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Таблица № 2</w:t>
      </w:r>
    </w:p>
    <w:tbl>
      <w:tblPr>
        <w:tblStyle w:val="af7"/>
        <w:tblW w:w="0" w:type="auto"/>
        <w:tblLook w:val="01E0"/>
      </w:tblPr>
      <w:tblGrid>
        <w:gridCol w:w="828"/>
        <w:gridCol w:w="3957"/>
        <w:gridCol w:w="2393"/>
        <w:gridCol w:w="2393"/>
      </w:tblGrid>
      <w:tr w:rsidR="00734237" w:rsidTr="00734237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Каналы передачи данных (пропускная способность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абонента Кбит/сек.)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734237" w:rsidTr="00734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выделенных каналов передачи данных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месячная цена 1 канала передачи данных (руб.)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Флеш-карта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«Мегафон» 2штуки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предыдущему финансовому году, но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более фактического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количества рабочих станций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6,0 тыс.</w:t>
            </w:r>
          </w:p>
        </w:tc>
      </w:tr>
    </w:tbl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4" w:name="sub_116"/>
      <w:r>
        <w:rPr>
          <w:rFonts w:ascii="Times New Roman" w:hAnsi="Times New Roman" w:cs="Times New Roman"/>
          <w:sz w:val="20"/>
          <w:szCs w:val="20"/>
        </w:rPr>
        <w:tab/>
      </w:r>
      <w:bookmarkStart w:id="5" w:name="sub_1113"/>
      <w:bookmarkEnd w:id="4"/>
      <w:r>
        <w:rPr>
          <w:rFonts w:ascii="Times New Roman" w:hAnsi="Times New Roman" w:cs="Times New Roman"/>
          <w:b/>
          <w:sz w:val="20"/>
          <w:szCs w:val="20"/>
        </w:rPr>
        <w:t>1.2. Затраты на приобретение прочих работ и услуг, не относящиеся к затратам на услуги связи, аренду и содержание имущества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31"/>
      <w:bookmarkEnd w:id="5"/>
      <w:r>
        <w:rPr>
          <w:rFonts w:ascii="Times New Roman" w:hAnsi="Times New Roman" w:cs="Times New Roman"/>
          <w:sz w:val="20"/>
          <w:szCs w:val="20"/>
        </w:rPr>
        <w:tab/>
        <w:t>1.2.1.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bookmarkEnd w:id="6"/>
      <w:r>
        <w:rPr>
          <w:rFonts w:ascii="Times New Roman" w:hAnsi="Times New Roman" w:cs="Times New Roman"/>
          <w:sz w:val="20"/>
          <w:szCs w:val="20"/>
        </w:rPr>
        <w:t>.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 3.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Таблица № 3</w:t>
      </w:r>
    </w:p>
    <w:tbl>
      <w:tblPr>
        <w:tblStyle w:val="af7"/>
        <w:tblW w:w="0" w:type="auto"/>
        <w:tblLook w:val="01E0"/>
      </w:tblPr>
      <w:tblGrid>
        <w:gridCol w:w="828"/>
        <w:gridCol w:w="5552"/>
        <w:gridCol w:w="3191"/>
      </w:tblGrid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договоров по сопровождению программного обеспечения и приобретению простых (неисключительных) лицензий на использование программного обеспечения,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Цена, руб./год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Удостоверяющий центр СБИС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тыс.</w:t>
            </w:r>
          </w:p>
        </w:tc>
      </w:tr>
    </w:tbl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33"/>
      <w:r>
        <w:rPr>
          <w:rFonts w:ascii="Times New Roman" w:hAnsi="Times New Roman" w:cs="Times New Roman"/>
          <w:sz w:val="20"/>
          <w:szCs w:val="20"/>
        </w:rPr>
        <w:t xml:space="preserve">          1.2.2. Затраты на услуги системного администратора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bookmarkStart w:id="8" w:name="sub_1114"/>
      <w:bookmarkEnd w:id="7"/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 4.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43"/>
      <w:bookmarkStart w:id="10" w:name="sub_1115"/>
      <w:bookmarkEnd w:id="8"/>
      <w:bookmarkEnd w:id="9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Таблица № 4</w:t>
      </w:r>
    </w:p>
    <w:tbl>
      <w:tblPr>
        <w:tblStyle w:val="af7"/>
        <w:tblW w:w="0" w:type="auto"/>
        <w:tblLook w:val="01E0"/>
      </w:tblPr>
      <w:tblGrid>
        <w:gridCol w:w="828"/>
        <w:gridCol w:w="5552"/>
        <w:gridCol w:w="3191"/>
      </w:tblGrid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договоров,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Цена, руб./год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администратор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48 тыс.</w:t>
            </w:r>
          </w:p>
        </w:tc>
      </w:tr>
    </w:tbl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237" w:rsidRDefault="00734237" w:rsidP="00734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1.3. Затраты на приобретение материальных запасов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151"/>
      <w:bookmarkEnd w:id="10"/>
      <w:r>
        <w:rPr>
          <w:rFonts w:ascii="Times New Roman" w:hAnsi="Times New Roman" w:cs="Times New Roman"/>
          <w:sz w:val="20"/>
          <w:szCs w:val="20"/>
        </w:rPr>
        <w:tab/>
        <w:t xml:space="preserve">1.3.1. Затраты на приобретение </w:t>
      </w:r>
      <w:bookmarkEnd w:id="11"/>
      <w:r>
        <w:rPr>
          <w:rFonts w:ascii="Times New Roman" w:hAnsi="Times New Roman" w:cs="Times New Roman"/>
          <w:sz w:val="20"/>
          <w:szCs w:val="20"/>
        </w:rPr>
        <w:t>системного блока.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 5.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Таблица № 5</w:t>
      </w:r>
    </w:p>
    <w:tbl>
      <w:tblPr>
        <w:tblStyle w:val="af7"/>
        <w:tblW w:w="0" w:type="auto"/>
        <w:tblLook w:val="01E0"/>
      </w:tblPr>
      <w:tblGrid>
        <w:gridCol w:w="639"/>
        <w:gridCol w:w="2489"/>
        <w:gridCol w:w="1578"/>
        <w:gridCol w:w="4865"/>
      </w:tblGrid>
      <w:tr w:rsidR="00734237" w:rsidTr="0073423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</w:tr>
      <w:tr w:rsidR="00734237" w:rsidTr="00734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ед. (руб.)</w:t>
            </w:r>
          </w:p>
        </w:tc>
      </w:tr>
      <w:tr w:rsidR="00734237" w:rsidTr="007342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Главная, ведущая, старшая, младшая группы должностей муниципальной службы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на 1 специалиста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6,0 тыс.</w:t>
            </w:r>
          </w:p>
        </w:tc>
      </w:tr>
    </w:tbl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153"/>
      <w:r>
        <w:rPr>
          <w:rFonts w:ascii="Times New Roman" w:hAnsi="Times New Roman" w:cs="Times New Roman"/>
          <w:sz w:val="20"/>
          <w:szCs w:val="20"/>
        </w:rPr>
        <w:tab/>
        <w:t>1.3.2. Затраты на приобретение других запасных частей для вычислительной техники</w:t>
      </w:r>
      <w:bookmarkEnd w:id="12"/>
      <w:r>
        <w:rPr>
          <w:rFonts w:ascii="Times New Roman" w:hAnsi="Times New Roman" w:cs="Times New Roman"/>
          <w:sz w:val="20"/>
          <w:szCs w:val="20"/>
        </w:rPr>
        <w:t>.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 6.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Таблица № 6</w:t>
      </w:r>
    </w:p>
    <w:tbl>
      <w:tblPr>
        <w:tblStyle w:val="af7"/>
        <w:tblW w:w="0" w:type="auto"/>
        <w:tblLook w:val="01E0"/>
      </w:tblPr>
      <w:tblGrid>
        <w:gridCol w:w="1008"/>
        <w:gridCol w:w="2700"/>
        <w:gridCol w:w="3470"/>
        <w:gridCol w:w="2393"/>
      </w:tblGrid>
      <w:tr w:rsidR="00734237" w:rsidTr="007342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Запасные части для вычислительной техники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ед. (руб.)</w:t>
            </w:r>
          </w:p>
        </w:tc>
      </w:tr>
      <w:tr w:rsidR="00734237" w:rsidTr="007342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Запчасти для принтеров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за 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финансовых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 тыс.</w:t>
            </w:r>
          </w:p>
        </w:tc>
      </w:tr>
      <w:tr w:rsidR="00734237" w:rsidTr="007342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Материнская плата, жесткий диск, блок питания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7 тыс.</w:t>
            </w:r>
          </w:p>
        </w:tc>
      </w:tr>
      <w:tr w:rsidR="00734237" w:rsidTr="007342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 тыс.</w:t>
            </w:r>
          </w:p>
        </w:tc>
      </w:tr>
    </w:tbl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54"/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56"/>
      <w:bookmarkEnd w:id="13"/>
      <w:r>
        <w:rPr>
          <w:rFonts w:ascii="Times New Roman" w:hAnsi="Times New Roman" w:cs="Times New Roman"/>
          <w:sz w:val="20"/>
          <w:szCs w:val="20"/>
        </w:rPr>
        <w:t xml:space="preserve">           1.3.3. Затраты на приобретение расходных материалов для принтеров, многофункциональных устройств, копировальных аппаратов  и иной оргтехники</w:t>
      </w:r>
      <w:bookmarkEnd w:id="14"/>
      <w:r>
        <w:rPr>
          <w:rFonts w:ascii="Times New Roman" w:hAnsi="Times New Roman" w:cs="Times New Roman"/>
          <w:sz w:val="20"/>
          <w:szCs w:val="20"/>
        </w:rPr>
        <w:t>.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 7.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Таблица № 7</w:t>
      </w:r>
    </w:p>
    <w:tbl>
      <w:tblPr>
        <w:tblStyle w:val="af7"/>
        <w:tblW w:w="0" w:type="auto"/>
        <w:tblLook w:val="01E0"/>
      </w:tblPr>
      <w:tblGrid>
        <w:gridCol w:w="828"/>
        <w:gridCol w:w="3000"/>
        <w:gridCol w:w="2940"/>
        <w:gridCol w:w="2803"/>
      </w:tblGrid>
      <w:tr w:rsidR="00734237" w:rsidTr="00734237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устройства</w:t>
            </w: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Картридж/тонер (комплект картриджей для цветных устройств)</w:t>
            </w:r>
          </w:p>
        </w:tc>
      </w:tr>
      <w:tr w:rsidR="00734237" w:rsidTr="007342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 1 устройство (год)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(руб./год) 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4 тыс.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 черно-белый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 тыс.</w:t>
            </w:r>
          </w:p>
        </w:tc>
      </w:tr>
    </w:tbl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237" w:rsidRDefault="00734237" w:rsidP="00734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5" w:name="sub_157"/>
      <w:bookmarkStart w:id="16" w:name="sub_1127"/>
      <w:bookmarkEnd w:id="15"/>
      <w:r>
        <w:rPr>
          <w:rFonts w:ascii="Times New Roman" w:hAnsi="Times New Roman" w:cs="Times New Roman"/>
          <w:b/>
          <w:sz w:val="20"/>
          <w:szCs w:val="20"/>
        </w:rPr>
        <w:t>2. Прочие затраты</w:t>
      </w:r>
    </w:p>
    <w:p w:rsidR="00734237" w:rsidRDefault="00734237" w:rsidP="00734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2.1.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прочих работ и услуг в рамках затрат на информационно-коммуникационные технологии</w:t>
      </w:r>
    </w:p>
    <w:p w:rsidR="00734237" w:rsidRDefault="00734237" w:rsidP="00734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272"/>
      <w:bookmarkEnd w:id="16"/>
    </w:p>
    <w:p w:rsidR="00734237" w:rsidRDefault="00734237" w:rsidP="00734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Затраты на</w:t>
      </w:r>
      <w:bookmarkStart w:id="18" w:name="sub_273"/>
      <w:bookmarkEnd w:id="17"/>
      <w:r>
        <w:rPr>
          <w:rFonts w:ascii="Times New Roman" w:hAnsi="Times New Roman" w:cs="Times New Roman"/>
          <w:sz w:val="20"/>
          <w:szCs w:val="20"/>
        </w:rPr>
        <w:t xml:space="preserve"> коммунальные услуги</w:t>
      </w:r>
    </w:p>
    <w:p w:rsidR="00734237" w:rsidRDefault="00734237" w:rsidP="00734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</w:t>
      </w:r>
      <w:r w:rsidR="00F14F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8.</w:t>
      </w:r>
    </w:p>
    <w:p w:rsidR="00734237" w:rsidRDefault="00734237" w:rsidP="00734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Таблица № 8</w:t>
      </w:r>
    </w:p>
    <w:tbl>
      <w:tblPr>
        <w:tblStyle w:val="af7"/>
        <w:tblW w:w="0" w:type="auto"/>
        <w:tblLook w:val="01E0"/>
      </w:tblPr>
      <w:tblGrid>
        <w:gridCol w:w="828"/>
        <w:gridCol w:w="2700"/>
        <w:gridCol w:w="3650"/>
        <w:gridCol w:w="2393"/>
      </w:tblGrid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коммунальной услуги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Потребность  (тыс. куб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кВт)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единицу измерения (руб.)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газоснабжение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6,3 тыс.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38,100                                       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6,4</w:t>
            </w:r>
          </w:p>
        </w:tc>
      </w:tr>
    </w:tbl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734237" w:rsidRDefault="00734237" w:rsidP="00734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34237" w:rsidRDefault="00734237" w:rsidP="0073423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F14F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2.1.2. Затраты на содержание и техническое обслуживание имущества</w:t>
      </w:r>
    </w:p>
    <w:p w:rsidR="00734237" w:rsidRDefault="00734237" w:rsidP="00734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</w:t>
      </w:r>
      <w:r w:rsidR="00F14F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9.</w:t>
      </w:r>
    </w:p>
    <w:p w:rsidR="00734237" w:rsidRDefault="00734237" w:rsidP="00734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Таблица № 9</w:t>
      </w:r>
    </w:p>
    <w:tbl>
      <w:tblPr>
        <w:tblStyle w:val="af7"/>
        <w:tblW w:w="0" w:type="auto"/>
        <w:tblLook w:val="01E0"/>
      </w:tblPr>
      <w:tblGrid>
        <w:gridCol w:w="828"/>
        <w:gridCol w:w="2700"/>
        <w:gridCol w:w="3650"/>
        <w:gridCol w:w="2393"/>
      </w:tblGrid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дни, кол-во)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единицу измерения (руб.)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Тех. эксплуатация котельной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1,0 тыс.</w:t>
            </w:r>
          </w:p>
        </w:tc>
      </w:tr>
      <w:tr w:rsidR="00734237" w:rsidTr="00734237">
        <w:trPr>
          <w:trHeight w:val="4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автомобиля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за  предыдущий финансовый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тыс.</w:t>
            </w:r>
            <w:bookmarkStart w:id="19" w:name="_GoBack"/>
            <w:bookmarkEnd w:id="19"/>
          </w:p>
        </w:tc>
      </w:tr>
      <w:tr w:rsidR="00734237" w:rsidTr="00734237">
        <w:trPr>
          <w:trHeight w:val="4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Расчистка дорог от снега, профилировка дорог,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обочин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 w:rsidP="00F14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 тыс.</w:t>
            </w:r>
          </w:p>
        </w:tc>
      </w:tr>
      <w:tr w:rsidR="00734237" w:rsidTr="00734237">
        <w:trPr>
          <w:trHeight w:val="3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трактора Т-25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 w:rsidP="00F14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тыс.</w:t>
            </w:r>
          </w:p>
        </w:tc>
      </w:tr>
      <w:tr w:rsidR="00734237" w:rsidTr="00734237">
        <w:trPr>
          <w:trHeight w:val="64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автомобиля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F14F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1,0 тыс.</w:t>
            </w:r>
          </w:p>
        </w:tc>
      </w:tr>
    </w:tbl>
    <w:p w:rsidR="00734237" w:rsidRDefault="00734237" w:rsidP="00734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237" w:rsidRDefault="00734237" w:rsidP="00734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2.1.3. </w:t>
      </w:r>
      <w:bookmarkStart w:id="20" w:name="sub_274"/>
      <w:bookmarkEnd w:id="18"/>
      <w:r>
        <w:rPr>
          <w:rFonts w:ascii="Times New Roman" w:hAnsi="Times New Roman" w:cs="Times New Roman"/>
          <w:sz w:val="20"/>
          <w:szCs w:val="20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издания.</w:t>
      </w:r>
    </w:p>
    <w:p w:rsidR="00734237" w:rsidRDefault="00734237" w:rsidP="00734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</w:t>
      </w:r>
      <w:r w:rsidR="00F14F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10.</w:t>
      </w:r>
    </w:p>
    <w:p w:rsidR="00734237" w:rsidRDefault="00734237" w:rsidP="00734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Таблица № 10</w:t>
      </w:r>
    </w:p>
    <w:tbl>
      <w:tblPr>
        <w:tblStyle w:val="af7"/>
        <w:tblW w:w="0" w:type="auto"/>
        <w:tblLook w:val="01E0"/>
      </w:tblPr>
      <w:tblGrid>
        <w:gridCol w:w="828"/>
        <w:gridCol w:w="2700"/>
        <w:gridCol w:w="3650"/>
        <w:gridCol w:w="2393"/>
      </w:tblGrid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информационной услуги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печатных изданий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 (руб.)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на информационное обслуживание по публикации в газете «Маяк»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за 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финансовых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за 1 кв.см.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на информационное обслуживание по публикации в газете «Маяк» Решение Совета Депутатов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за 1кв.см.</w:t>
            </w:r>
          </w:p>
        </w:tc>
      </w:tr>
      <w:tr w:rsidR="00734237" w:rsidTr="00734237">
        <w:trPr>
          <w:trHeight w:val="4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печать газета «Маяк»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1,0 тыс.</w:t>
            </w:r>
          </w:p>
        </w:tc>
      </w:tr>
      <w:tr w:rsidR="00734237" w:rsidTr="00734237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печать газета «Оренбуржье»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1,5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</w:p>
        </w:tc>
      </w:tr>
      <w:bookmarkEnd w:id="20"/>
    </w:tbl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2.1.4. Затраты на оказание прочих услуг</w:t>
      </w:r>
    </w:p>
    <w:p w:rsidR="00734237" w:rsidRDefault="00734237" w:rsidP="00734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Расчет производится в соответствии с нормами</w:t>
      </w:r>
      <w:r>
        <w:rPr>
          <w:rFonts w:ascii="Times New Roman" w:hAnsi="Times New Roman" w:cs="Times New Roman"/>
          <w:sz w:val="20"/>
          <w:szCs w:val="20"/>
        </w:rPr>
        <w:t xml:space="preserve"> согласно таблице №</w:t>
      </w:r>
      <w:r w:rsidR="00F14F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11.</w:t>
      </w:r>
    </w:p>
    <w:p w:rsidR="00734237" w:rsidRDefault="00734237" w:rsidP="00734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Таблица №</w:t>
      </w:r>
      <w:r w:rsidR="00F14F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11</w:t>
      </w:r>
    </w:p>
    <w:tbl>
      <w:tblPr>
        <w:tblStyle w:val="af7"/>
        <w:tblW w:w="0" w:type="auto"/>
        <w:tblLook w:val="01E0"/>
      </w:tblPr>
      <w:tblGrid>
        <w:gridCol w:w="828"/>
        <w:gridCol w:w="2700"/>
        <w:gridCol w:w="3650"/>
        <w:gridCol w:w="2393"/>
      </w:tblGrid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услуг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уб.за 1 услугу</w:t>
            </w:r>
          </w:p>
        </w:tc>
      </w:tr>
      <w:tr w:rsidR="00734237" w:rsidTr="00734237">
        <w:trPr>
          <w:trHeight w:val="3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7" w:rsidRDefault="00734237" w:rsidP="00734237">
            <w:pPr>
              <w:tabs>
                <w:tab w:val="right" w:pos="24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34237" w:rsidRDefault="00734237" w:rsidP="00734237">
            <w:pPr>
              <w:tabs>
                <w:tab w:val="right" w:pos="24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 тыс.</w:t>
            </w:r>
          </w:p>
        </w:tc>
      </w:tr>
      <w:tr w:rsidR="00734237" w:rsidTr="00734237">
        <w:trPr>
          <w:trHeight w:val="2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tabs>
                <w:tab w:val="right" w:pos="24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пожарной безопасности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tabs>
                <w:tab w:val="left" w:pos="330"/>
                <w:tab w:val="left" w:pos="870"/>
                <w:tab w:val="center" w:pos="10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до 1,4тыс.</w:t>
            </w:r>
          </w:p>
        </w:tc>
      </w:tr>
      <w:tr w:rsidR="00734237" w:rsidTr="00734237">
        <w:trPr>
          <w:trHeight w:val="3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tabs>
                <w:tab w:val="right" w:pos="24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технички во время отпуска основного работника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До 4,7 тыс.</w:t>
            </w:r>
          </w:p>
        </w:tc>
      </w:tr>
      <w:tr w:rsidR="00734237" w:rsidTr="00734237">
        <w:trPr>
          <w:trHeight w:val="3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tabs>
                <w:tab w:val="right" w:pos="24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ОСАГО автомобиля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5,0 тыс.</w:t>
            </w:r>
          </w:p>
        </w:tc>
      </w:tr>
      <w:tr w:rsidR="00734237" w:rsidTr="00734237">
        <w:trPr>
          <w:trHeight w:val="4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tabs>
                <w:tab w:val="right" w:pos="24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предотвращению заторов во время паводка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</w:p>
        </w:tc>
      </w:tr>
      <w:tr w:rsidR="00734237" w:rsidTr="00734237">
        <w:trPr>
          <w:trHeight w:val="7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tabs>
                <w:tab w:val="right" w:pos="24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обслуживанию уличного освещения дорог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7,0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</w:p>
        </w:tc>
      </w:tr>
      <w:tr w:rsidR="00734237" w:rsidTr="00734237">
        <w:trPr>
          <w:trHeight w:val="4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tabs>
                <w:tab w:val="right" w:pos="24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благоустройству территории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 тыс.</w:t>
            </w:r>
          </w:p>
        </w:tc>
      </w:tr>
      <w:tr w:rsidR="00734237" w:rsidTr="00734237">
        <w:trPr>
          <w:trHeight w:val="6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tabs>
                <w:tab w:val="right" w:pos="24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Кадастровые работы (по оформлению объектов недвижимости)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за  предыдущий финансовый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20,0 тыс.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ОПО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за  предыдущий финансовый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тыс.</w:t>
            </w:r>
          </w:p>
        </w:tc>
      </w:tr>
    </w:tbl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237" w:rsidRDefault="00F14FE9" w:rsidP="00734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1" w:name="sub_11210"/>
      <w:r>
        <w:rPr>
          <w:rFonts w:ascii="Times New Roman" w:hAnsi="Times New Roman" w:cs="Times New Roman"/>
          <w:b/>
          <w:sz w:val="20"/>
          <w:szCs w:val="20"/>
        </w:rPr>
        <w:lastRenderedPageBreak/>
        <w:t>2.2</w:t>
      </w:r>
      <w:r w:rsidR="00734237">
        <w:rPr>
          <w:rFonts w:ascii="Times New Roman" w:hAnsi="Times New Roman" w:cs="Times New Roman"/>
          <w:b/>
          <w:sz w:val="20"/>
          <w:szCs w:val="20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bookmarkEnd w:id="21"/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237" w:rsidRDefault="00F14FE9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2103"/>
      <w:r>
        <w:rPr>
          <w:rFonts w:ascii="Times New Roman" w:hAnsi="Times New Roman" w:cs="Times New Roman"/>
          <w:sz w:val="20"/>
          <w:szCs w:val="20"/>
        </w:rPr>
        <w:tab/>
        <w:t>2.2</w:t>
      </w:r>
      <w:r w:rsidR="00734237">
        <w:rPr>
          <w:rFonts w:ascii="Times New Roman" w:hAnsi="Times New Roman" w:cs="Times New Roman"/>
          <w:sz w:val="20"/>
          <w:szCs w:val="20"/>
        </w:rPr>
        <w:t>.1. Затраты на приобретение канцелярских принадлежностей</w:t>
      </w:r>
      <w:bookmarkEnd w:id="22"/>
      <w:r w:rsidR="00734237">
        <w:rPr>
          <w:rFonts w:ascii="Times New Roman" w:hAnsi="Times New Roman" w:cs="Times New Roman"/>
          <w:sz w:val="20"/>
          <w:szCs w:val="20"/>
        </w:rPr>
        <w:t>.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</w:t>
      </w:r>
      <w:r w:rsidR="00F14F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12.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F14FE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Таблица №</w:t>
      </w:r>
      <w:r w:rsidR="00F14F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</w:t>
      </w:r>
    </w:p>
    <w:tbl>
      <w:tblPr>
        <w:tblStyle w:val="af7"/>
        <w:tblW w:w="0" w:type="auto"/>
        <w:tblLook w:val="01E0"/>
      </w:tblPr>
      <w:tblGrid>
        <w:gridCol w:w="677"/>
        <w:gridCol w:w="3707"/>
        <w:gridCol w:w="2520"/>
        <w:gridCol w:w="2340"/>
      </w:tblGrid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Наименование (канцелярские товары)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Количество на 1 специалиста (год)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Цена за ед. (руб.)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Антистеплер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40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Блок самоклеющийся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4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30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Бумага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20 пачек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250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Бумага для факса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70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Выделитель текста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35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Дырокол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250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Ежедневник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350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Зажим для бумаг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до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100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Календарь-табель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Календарь настольный, перекидной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50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Карандаш с ластиком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4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25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Клей ПВА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2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25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Клей-карандаш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4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60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Клейкая лента канцелярская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4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Корректирующая жидкость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4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30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Корректирующая лента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2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60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Краска штемпельная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100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Ластик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2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20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Маркеры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5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50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Папка – конверт на молнии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50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Папка обложка Дело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4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Папка с боковым прижимом и карманом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200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Папка с кнопкой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4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20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Папка с двумя прижимами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150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Папка скоросшиватель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10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15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35.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Папка с файлами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4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50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37.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Разделитель листов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до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150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гелевая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6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30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39.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Ручка шариковая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6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40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степлера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до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35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41.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Скоросшиватель пластиковый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12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25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Скотч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2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30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Степлер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150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47.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Стержни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гелевые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4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15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Стержни для автоматических карандашей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до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25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Стержни для шариковых ручек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12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Тетради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2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50</w:t>
            </w:r>
          </w:p>
        </w:tc>
      </w:tr>
      <w:tr w:rsidR="00734237" w:rsidTr="0073423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51.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Точилка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70</w:t>
            </w:r>
          </w:p>
        </w:tc>
      </w:tr>
      <w:tr w:rsidR="00734237" w:rsidTr="00734237">
        <w:trPr>
          <w:trHeight w:val="2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Файл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гладкий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10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5</w:t>
            </w:r>
          </w:p>
        </w:tc>
      </w:tr>
      <w:tr w:rsidR="00734237" w:rsidTr="00734237">
        <w:trPr>
          <w:trHeight w:val="2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Похозяйственные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книги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10 шт.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300,0</w:t>
            </w:r>
          </w:p>
        </w:tc>
      </w:tr>
    </w:tbl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237" w:rsidRDefault="00F14FE9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2104"/>
      <w:r>
        <w:rPr>
          <w:rFonts w:ascii="Times New Roman" w:hAnsi="Times New Roman" w:cs="Times New Roman"/>
          <w:sz w:val="20"/>
          <w:szCs w:val="20"/>
        </w:rPr>
        <w:tab/>
        <w:t>2.2</w:t>
      </w:r>
      <w:r w:rsidR="00734237">
        <w:rPr>
          <w:rFonts w:ascii="Times New Roman" w:hAnsi="Times New Roman" w:cs="Times New Roman"/>
          <w:sz w:val="20"/>
          <w:szCs w:val="20"/>
        </w:rPr>
        <w:t>.2. Затраты на приобретение хозяйственных товаров и принадлежностей</w:t>
      </w:r>
      <w:bookmarkEnd w:id="23"/>
      <w:r w:rsidR="00734237">
        <w:rPr>
          <w:rFonts w:ascii="Times New Roman" w:hAnsi="Times New Roman" w:cs="Times New Roman"/>
          <w:sz w:val="20"/>
          <w:szCs w:val="20"/>
        </w:rPr>
        <w:t>.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</w:t>
      </w:r>
      <w:r w:rsidR="00F14F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13.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Таблица №</w:t>
      </w:r>
      <w:r w:rsidR="00F14F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13</w:t>
      </w:r>
    </w:p>
    <w:tbl>
      <w:tblPr>
        <w:tblStyle w:val="af7"/>
        <w:tblW w:w="0" w:type="auto"/>
        <w:tblLook w:val="01E0"/>
      </w:tblPr>
      <w:tblGrid>
        <w:gridCol w:w="828"/>
        <w:gridCol w:w="3957"/>
        <w:gridCol w:w="2393"/>
        <w:gridCol w:w="2393"/>
      </w:tblGrid>
      <w:tr w:rsidR="00734237" w:rsidTr="0073423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Хозяйственные товары на 1 сотрудника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расчетной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персонала в год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ед./литр (руб.)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Мыло жидкое/мыло туалетное кусковое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5 л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./кг.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80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30 л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30 л</w:t>
              </w:r>
            </w:smartTag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50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237" w:rsidTr="0073423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Хозяйственные товары на 1 кабинет в год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кабинет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ед. (руб.)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Аптечка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1 000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237" w:rsidTr="0073423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Хозяйственные товары на 1 кв.м. в год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 кв.м.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ед. (руб.)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Моющее средство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л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0,1 л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./кг.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215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Чистящее средство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л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0,1 л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./кг.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200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Средство для мытья полов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л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0,1 л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./кг.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180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237" w:rsidTr="0073423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Хозяйственные товары на 1 работника (уборщицы) в год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ед. (руб.)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Грабли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400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Лопата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1 200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Метла с черенком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400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120 л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120 л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280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Перчатки ПВХ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пар.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пар.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Тряпка для пола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шт.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70</w:t>
            </w:r>
          </w:p>
        </w:tc>
      </w:tr>
    </w:tbl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2105"/>
      <w:r>
        <w:rPr>
          <w:rFonts w:ascii="Times New Roman" w:hAnsi="Times New Roman" w:cs="Times New Roman"/>
          <w:sz w:val="20"/>
          <w:szCs w:val="20"/>
        </w:rPr>
        <w:tab/>
      </w:r>
      <w:r w:rsidR="00F14FE9">
        <w:rPr>
          <w:rFonts w:ascii="Times New Roman" w:hAnsi="Times New Roman" w:cs="Times New Roman"/>
          <w:sz w:val="20"/>
          <w:szCs w:val="20"/>
        </w:rPr>
        <w:t>2.2</w:t>
      </w:r>
      <w:r>
        <w:rPr>
          <w:rFonts w:ascii="Times New Roman" w:hAnsi="Times New Roman" w:cs="Times New Roman"/>
          <w:sz w:val="20"/>
          <w:szCs w:val="20"/>
        </w:rPr>
        <w:t>.3. Затраты на приобретение горюче-смазочных материалов и запчастей</w:t>
      </w:r>
    </w:p>
    <w:p w:rsidR="00734237" w:rsidRDefault="00734237" w:rsidP="00734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 14.</w:t>
      </w:r>
    </w:p>
    <w:p w:rsidR="00734237" w:rsidRDefault="00734237" w:rsidP="00734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Таблица №</w:t>
      </w:r>
      <w:r w:rsidR="00F14F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14</w:t>
      </w:r>
    </w:p>
    <w:tbl>
      <w:tblPr>
        <w:tblStyle w:val="af7"/>
        <w:tblW w:w="0" w:type="auto"/>
        <w:tblLook w:val="01E0"/>
      </w:tblPr>
      <w:tblGrid>
        <w:gridCol w:w="1008"/>
        <w:gridCol w:w="2700"/>
        <w:gridCol w:w="3470"/>
        <w:gridCol w:w="2393"/>
      </w:tblGrid>
      <w:tr w:rsidR="00734237" w:rsidTr="007342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ед. (руб.)</w:t>
            </w:r>
          </w:p>
        </w:tc>
      </w:tr>
      <w:tr w:rsidR="00734237" w:rsidTr="007342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АИ-92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за 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финансовых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40 руб. за 1 литр</w:t>
            </w:r>
          </w:p>
        </w:tc>
      </w:tr>
      <w:tr w:rsidR="00734237" w:rsidTr="007342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АИ-80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39 руб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 1 литр</w:t>
            </w:r>
          </w:p>
        </w:tc>
      </w:tr>
      <w:tr w:rsidR="00734237" w:rsidTr="007342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Запчасти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 1 ед.</w:t>
            </w:r>
          </w:p>
        </w:tc>
      </w:tr>
    </w:tbl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2.</w:t>
      </w:r>
      <w:r w:rsidR="00F14FE9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.4. Затраты на приобретение строительных материалов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 15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таблице № 15.         </w:t>
      </w:r>
    </w:p>
    <w:tbl>
      <w:tblPr>
        <w:tblStyle w:val="af7"/>
        <w:tblW w:w="0" w:type="auto"/>
        <w:tblLook w:val="01E0"/>
      </w:tblPr>
      <w:tblGrid>
        <w:gridCol w:w="828"/>
        <w:gridCol w:w="3957"/>
        <w:gridCol w:w="3120"/>
        <w:gridCol w:w="1666"/>
      </w:tblGrid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ед. (руб.)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Известь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за 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финансовых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Кисточки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50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350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tabs>
                <w:tab w:val="center" w:pos="1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</w:tr>
      <w:tr w:rsidR="00734237" w:rsidTr="00734237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Серебрянка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200</w:t>
            </w:r>
          </w:p>
        </w:tc>
      </w:tr>
      <w:tr w:rsidR="00734237" w:rsidTr="00734237">
        <w:trPr>
          <w:trHeight w:val="2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 w:rsidP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300</w:t>
            </w:r>
          </w:p>
        </w:tc>
      </w:tr>
      <w:tr w:rsidR="00734237" w:rsidTr="00734237">
        <w:trPr>
          <w:trHeight w:val="4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 w:rsidP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уб.за единицу</w:t>
            </w:r>
          </w:p>
        </w:tc>
      </w:tr>
    </w:tbl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237" w:rsidRDefault="00F14FE9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2.2.5</w:t>
      </w:r>
      <w:r w:rsidR="00734237">
        <w:rPr>
          <w:rFonts w:ascii="Times New Roman" w:hAnsi="Times New Roman" w:cs="Times New Roman"/>
          <w:sz w:val="20"/>
          <w:szCs w:val="20"/>
        </w:rPr>
        <w:t>. Затраты на приобретение строительных материалов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</w:t>
      </w:r>
      <w:r w:rsidR="00F14F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16.</w:t>
      </w:r>
    </w:p>
    <w:p w:rsidR="00734237" w:rsidRDefault="00734237" w:rsidP="007342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Таблица № 16</w:t>
      </w:r>
    </w:p>
    <w:tbl>
      <w:tblPr>
        <w:tblStyle w:val="af7"/>
        <w:tblW w:w="0" w:type="auto"/>
        <w:tblLook w:val="01E0"/>
      </w:tblPr>
      <w:tblGrid>
        <w:gridCol w:w="828"/>
        <w:gridCol w:w="3957"/>
        <w:gridCol w:w="3120"/>
        <w:gridCol w:w="1666"/>
      </w:tblGrid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ед. (руб.)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Известь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за 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финансовых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Кисточки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50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350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tabs>
                <w:tab w:val="center" w:pos="1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100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Серебрянка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200</w:t>
            </w:r>
          </w:p>
        </w:tc>
      </w:tr>
      <w:tr w:rsidR="00734237" w:rsidTr="00734237">
        <w:trPr>
          <w:trHeight w:val="2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 w:rsidP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300</w:t>
            </w:r>
          </w:p>
        </w:tc>
      </w:tr>
      <w:tr w:rsidR="00734237" w:rsidTr="00734237">
        <w:trPr>
          <w:trHeight w:val="2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 w:rsidP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уб.за единицу</w:t>
            </w:r>
          </w:p>
        </w:tc>
      </w:tr>
    </w:tbl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237" w:rsidRDefault="00F14FE9" w:rsidP="00F14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2.2.6</w:t>
      </w:r>
      <w:r w:rsidR="00734237">
        <w:rPr>
          <w:rFonts w:ascii="Times New Roman" w:hAnsi="Times New Roman" w:cs="Times New Roman"/>
          <w:sz w:val="20"/>
          <w:szCs w:val="20"/>
        </w:rPr>
        <w:t>. Затраты на приобретение прочих материалов</w:t>
      </w: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</w:t>
      </w:r>
      <w:r w:rsidR="00F14F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17.</w:t>
      </w:r>
    </w:p>
    <w:p w:rsidR="00734237" w:rsidRDefault="00734237" w:rsidP="00F14F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F14FE9">
        <w:rPr>
          <w:rFonts w:ascii="Times New Roman" w:hAnsi="Times New Roman" w:cs="Times New Roman"/>
          <w:sz w:val="20"/>
          <w:szCs w:val="20"/>
        </w:rPr>
        <w:t>Таблица № 17</w:t>
      </w:r>
    </w:p>
    <w:tbl>
      <w:tblPr>
        <w:tblStyle w:val="af7"/>
        <w:tblW w:w="0" w:type="auto"/>
        <w:tblLook w:val="01E0"/>
      </w:tblPr>
      <w:tblGrid>
        <w:gridCol w:w="828"/>
        <w:gridCol w:w="3957"/>
        <w:gridCol w:w="3120"/>
        <w:gridCol w:w="1666"/>
      </w:tblGrid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ед. (руб.)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Лампы ДРЛ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за 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предыдущих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финансовых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270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Дроссель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200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Саженцы деревьев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300</w:t>
            </w:r>
          </w:p>
        </w:tc>
      </w:tr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tabs>
                <w:tab w:val="left" w:pos="1320"/>
                <w:tab w:val="center" w:pos="1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37" w:rsidRDefault="00734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1 ед.</w:t>
            </w:r>
          </w:p>
        </w:tc>
      </w:tr>
    </w:tbl>
    <w:p w:rsidR="00F14FE9" w:rsidRDefault="00F14FE9" w:rsidP="007342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4237" w:rsidRDefault="00F14FE9" w:rsidP="00F14F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2.2.7</w:t>
      </w:r>
      <w:r w:rsidR="00734237">
        <w:rPr>
          <w:rFonts w:ascii="Times New Roman" w:hAnsi="Times New Roman" w:cs="Times New Roman"/>
          <w:sz w:val="20"/>
          <w:szCs w:val="20"/>
        </w:rPr>
        <w:t>.</w:t>
      </w:r>
      <w:r w:rsidR="00734237">
        <w:rPr>
          <w:rFonts w:ascii="Times New Roman" w:hAnsi="Times New Roman" w:cs="Times New Roman"/>
          <w:color w:val="000000"/>
          <w:sz w:val="20"/>
          <w:szCs w:val="20"/>
        </w:rPr>
        <w:t xml:space="preserve"> Затраты на приобретение образовательных услуг по  профессиональной переподготовке и повышению   квалификации</w:t>
      </w:r>
    </w:p>
    <w:p w:rsidR="00734237" w:rsidRDefault="00734237" w:rsidP="00734237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Расчет производится в соответствии с нормами согласно таблице №.18</w:t>
      </w:r>
    </w:p>
    <w:p w:rsidR="00734237" w:rsidRDefault="00734237" w:rsidP="00734237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F14FE9">
        <w:rPr>
          <w:rFonts w:ascii="Times New Roman" w:hAnsi="Times New Roman" w:cs="Times New Roman"/>
          <w:color w:val="000000"/>
          <w:sz w:val="20"/>
          <w:szCs w:val="20"/>
        </w:rPr>
        <w:t xml:space="preserve">              Таблица № 18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657"/>
        <w:gridCol w:w="2977"/>
        <w:gridCol w:w="3402"/>
      </w:tblGrid>
      <w:tr w:rsidR="00734237" w:rsidTr="00734237">
        <w:trPr>
          <w:trHeight w:val="11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направленных на дополнительное профессиональное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Цена обучения одного работника по дополнительному профессиональному образованию </w:t>
            </w:r>
          </w:p>
          <w:p w:rsidR="00734237" w:rsidRDefault="00734237" w:rsidP="0073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ед.</w:t>
            </w:r>
          </w:p>
        </w:tc>
      </w:tr>
      <w:tr w:rsidR="00734237" w:rsidTr="00734237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дополнительному профессиональному образованию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8,0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</w:p>
        </w:tc>
      </w:tr>
    </w:tbl>
    <w:p w:rsidR="00F14FE9" w:rsidRDefault="00F14FE9" w:rsidP="00F14FE9">
      <w:pPr>
        <w:autoSpaceDE w:val="0"/>
        <w:autoSpaceDN w:val="0"/>
        <w:adjustRightInd w:val="0"/>
        <w:spacing w:after="0"/>
        <w:ind w:firstLine="540"/>
        <w:jc w:val="both"/>
        <w:rPr>
          <w:sz w:val="20"/>
          <w:szCs w:val="20"/>
        </w:rPr>
      </w:pPr>
    </w:p>
    <w:p w:rsidR="00734237" w:rsidRDefault="00734237" w:rsidP="00F14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2</w:t>
      </w:r>
      <w:r w:rsidR="00F14FE9">
        <w:rPr>
          <w:rFonts w:ascii="Times New Roman" w:hAnsi="Times New Roman" w:cs="Times New Roman"/>
          <w:sz w:val="20"/>
          <w:szCs w:val="20"/>
        </w:rPr>
        <w:t>.2.8</w:t>
      </w:r>
      <w:r>
        <w:rPr>
          <w:rFonts w:ascii="Times New Roman" w:hAnsi="Times New Roman" w:cs="Times New Roman"/>
          <w:sz w:val="20"/>
          <w:szCs w:val="20"/>
        </w:rPr>
        <w:t>. Затраты на проезд к месту командировки и обратно.</w:t>
      </w:r>
    </w:p>
    <w:p w:rsidR="00734237" w:rsidRDefault="00734237" w:rsidP="00F14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</w:t>
      </w:r>
      <w:r w:rsidR="00F14F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19.</w:t>
      </w:r>
    </w:p>
    <w:p w:rsidR="00734237" w:rsidRDefault="00734237" w:rsidP="00F14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F14FE9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14FE9">
        <w:rPr>
          <w:rFonts w:ascii="Times New Roman" w:hAnsi="Times New Roman" w:cs="Times New Roman"/>
          <w:sz w:val="20"/>
          <w:szCs w:val="20"/>
        </w:rPr>
        <w:t>Таблица № 19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3650"/>
        <w:gridCol w:w="2393"/>
      </w:tblGrid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tabs>
                <w:tab w:val="left" w:pos="885"/>
                <w:tab w:val="center" w:pos="171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Количество командированных работников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(руб./год)</w:t>
            </w:r>
          </w:p>
        </w:tc>
      </w:tr>
      <w:tr w:rsidR="00734237" w:rsidTr="00734237">
        <w:trPr>
          <w:trHeight w:val="4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проезда к месту обучения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1,0 тыс.</w:t>
            </w:r>
          </w:p>
        </w:tc>
      </w:tr>
    </w:tbl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237" w:rsidRDefault="00734237" w:rsidP="007342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2</w:t>
      </w:r>
      <w:r w:rsidR="00F14FE9">
        <w:rPr>
          <w:rFonts w:ascii="Times New Roman" w:hAnsi="Times New Roman" w:cs="Times New Roman"/>
          <w:sz w:val="20"/>
          <w:szCs w:val="20"/>
        </w:rPr>
        <w:t>.2.9</w:t>
      </w:r>
      <w:r>
        <w:rPr>
          <w:rFonts w:ascii="Times New Roman" w:hAnsi="Times New Roman" w:cs="Times New Roman"/>
          <w:sz w:val="20"/>
          <w:szCs w:val="20"/>
        </w:rPr>
        <w:t xml:space="preserve">. Затраты по договору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найм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жилого помещения на период командировки</w:t>
      </w:r>
    </w:p>
    <w:p w:rsidR="00734237" w:rsidRDefault="00734237" w:rsidP="007342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</w:t>
      </w:r>
      <w:r w:rsidR="00F14F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F14FE9" w:rsidRDefault="00F14FE9" w:rsidP="007342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Таблица №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2660"/>
        <w:gridCol w:w="2509"/>
        <w:gridCol w:w="1275"/>
        <w:gridCol w:w="2194"/>
      </w:tblGrid>
      <w:tr w:rsidR="00734237" w:rsidTr="007342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Таблица №16№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командированных работников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суток проживания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(руб./год)</w:t>
            </w:r>
          </w:p>
        </w:tc>
      </w:tr>
      <w:tr w:rsidR="00734237" w:rsidTr="00734237">
        <w:trPr>
          <w:trHeight w:val="4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жилого помещения         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37" w:rsidRDefault="00734237" w:rsidP="007342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6,0 тыс.</w:t>
            </w:r>
          </w:p>
        </w:tc>
      </w:tr>
    </w:tbl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4FE9" w:rsidRDefault="00F14FE9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4FE9" w:rsidRDefault="00F14FE9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4FE9" w:rsidRDefault="00F14FE9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4FE9" w:rsidRDefault="00F14FE9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4FE9" w:rsidRDefault="00F14FE9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4FE9" w:rsidRDefault="00F14FE9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4FE9" w:rsidRDefault="00F14FE9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4FE9" w:rsidRDefault="00F14FE9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4FE9" w:rsidRDefault="00F14FE9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4FE9" w:rsidRDefault="00F14FE9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4FE9" w:rsidRDefault="00F14FE9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4FE9" w:rsidRDefault="00F14FE9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4FE9" w:rsidRDefault="00F14FE9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4FE9" w:rsidRDefault="00F14FE9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237" w:rsidRDefault="00734237" w:rsidP="00734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24"/>
    <w:p w:rsidR="00734237" w:rsidRPr="00734237" w:rsidRDefault="00734237" w:rsidP="007342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4237">
        <w:rPr>
          <w:rFonts w:ascii="Times New Roman" w:hAnsi="Times New Roman" w:cs="Times New Roman"/>
          <w:sz w:val="20"/>
          <w:szCs w:val="20"/>
        </w:rPr>
        <w:t>2-63-18</w:t>
      </w:r>
    </w:p>
    <w:p w:rsidR="00734237" w:rsidRPr="00734237" w:rsidRDefault="00734237" w:rsidP="007342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4237">
        <w:rPr>
          <w:rFonts w:ascii="Times New Roman" w:hAnsi="Times New Roman" w:cs="Times New Roman"/>
          <w:sz w:val="20"/>
          <w:szCs w:val="20"/>
        </w:rPr>
        <w:t xml:space="preserve"> Л.А.Киселева</w:t>
      </w:r>
    </w:p>
    <w:p w:rsidR="00B42F03" w:rsidRDefault="00B42F03" w:rsidP="00B42F03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sectPr w:rsidR="00B42F03" w:rsidSect="00ED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7F5"/>
    <w:rsid w:val="001257F5"/>
    <w:rsid w:val="001E37BD"/>
    <w:rsid w:val="00271A38"/>
    <w:rsid w:val="002856E4"/>
    <w:rsid w:val="00362E49"/>
    <w:rsid w:val="003D01AE"/>
    <w:rsid w:val="003D74C9"/>
    <w:rsid w:val="005215FE"/>
    <w:rsid w:val="00572F13"/>
    <w:rsid w:val="005B6BB4"/>
    <w:rsid w:val="00625780"/>
    <w:rsid w:val="00673E39"/>
    <w:rsid w:val="0070407C"/>
    <w:rsid w:val="00734237"/>
    <w:rsid w:val="007951FA"/>
    <w:rsid w:val="007B2C68"/>
    <w:rsid w:val="007C0122"/>
    <w:rsid w:val="00943160"/>
    <w:rsid w:val="009C3C89"/>
    <w:rsid w:val="00A66CA7"/>
    <w:rsid w:val="00AB1953"/>
    <w:rsid w:val="00B42F03"/>
    <w:rsid w:val="00C030EC"/>
    <w:rsid w:val="00CD1A66"/>
    <w:rsid w:val="00D004EB"/>
    <w:rsid w:val="00EB336D"/>
    <w:rsid w:val="00EC2B0A"/>
    <w:rsid w:val="00ED2A07"/>
    <w:rsid w:val="00F14FE9"/>
    <w:rsid w:val="00F409B8"/>
    <w:rsid w:val="00FE1FFE"/>
    <w:rsid w:val="00FE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F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1257F5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11">
    <w:name w:val="Абзац списка1"/>
    <w:basedOn w:val="a"/>
    <w:uiPriority w:val="99"/>
    <w:rsid w:val="001257F5"/>
    <w:pPr>
      <w:ind w:left="720"/>
    </w:pPr>
  </w:style>
  <w:style w:type="character" w:styleId="af6">
    <w:name w:val="Hyperlink"/>
    <w:basedOn w:val="a0"/>
    <w:uiPriority w:val="99"/>
    <w:semiHidden/>
    <w:unhideWhenUsed/>
    <w:rsid w:val="001257F5"/>
    <w:rPr>
      <w:color w:val="0000FF"/>
      <w:u w:val="single"/>
    </w:rPr>
  </w:style>
  <w:style w:type="paragraph" w:customStyle="1" w:styleId="FR1">
    <w:name w:val="FR1"/>
    <w:rsid w:val="00F409B8"/>
    <w:pPr>
      <w:widowControl w:val="0"/>
      <w:jc w:val="both"/>
    </w:pPr>
    <w:rPr>
      <w:rFonts w:ascii="Arial" w:hAnsi="Arial"/>
      <w:snapToGrid w:val="0"/>
      <w:sz w:val="24"/>
    </w:rPr>
  </w:style>
  <w:style w:type="table" w:styleId="af7">
    <w:name w:val="Table Grid"/>
    <w:basedOn w:val="a1"/>
    <w:rsid w:val="00B42F0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18</cp:revision>
  <cp:lastPrinted>2017-01-09T07:05:00Z</cp:lastPrinted>
  <dcterms:created xsi:type="dcterms:W3CDTF">2016-12-19T07:09:00Z</dcterms:created>
  <dcterms:modified xsi:type="dcterms:W3CDTF">2017-01-31T07:30:00Z</dcterms:modified>
</cp:coreProperties>
</file>