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D0" w:rsidRDefault="007A52D0" w:rsidP="007A52D0">
      <w:pPr>
        <w:pStyle w:val="2"/>
        <w:tabs>
          <w:tab w:val="left" w:pos="280"/>
        </w:tabs>
        <w:ind w:right="5952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СОВЕТ ДЕПУТАТОВ</w:t>
      </w:r>
    </w:p>
    <w:p w:rsidR="007A52D0" w:rsidRDefault="007A52D0" w:rsidP="007A52D0">
      <w:pPr>
        <w:pStyle w:val="2"/>
        <w:tabs>
          <w:tab w:val="left" w:pos="0"/>
        </w:tabs>
        <w:ind w:right="59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</w:p>
    <w:p w:rsidR="007A52D0" w:rsidRDefault="007A52D0" w:rsidP="007A52D0">
      <w:pPr>
        <w:pStyle w:val="2"/>
        <w:tabs>
          <w:tab w:val="left" w:pos="0"/>
        </w:tabs>
        <w:ind w:right="59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ния</w:t>
      </w:r>
    </w:p>
    <w:p w:rsidR="007A52D0" w:rsidRDefault="007A52D0" w:rsidP="007A52D0">
      <w:pPr>
        <w:pStyle w:val="2"/>
        <w:tabs>
          <w:tab w:val="left" w:pos="280"/>
        </w:tabs>
        <w:ind w:right="5952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Шестаковский</w:t>
      </w:r>
      <w:proofErr w:type="spellEnd"/>
      <w:r>
        <w:rPr>
          <w:b/>
          <w:sz w:val="28"/>
          <w:szCs w:val="28"/>
        </w:rPr>
        <w:t xml:space="preserve"> сельсовет</w:t>
      </w:r>
    </w:p>
    <w:p w:rsidR="007A52D0" w:rsidRDefault="007A52D0" w:rsidP="007A52D0">
      <w:pPr>
        <w:pStyle w:val="2"/>
        <w:tabs>
          <w:tab w:val="left" w:pos="280"/>
        </w:tabs>
        <w:ind w:right="5952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Ташлинский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7A52D0" w:rsidRDefault="007A52D0" w:rsidP="007A52D0">
      <w:pPr>
        <w:pStyle w:val="2"/>
        <w:tabs>
          <w:tab w:val="left" w:pos="280"/>
        </w:tabs>
        <w:ind w:right="59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7A52D0" w:rsidRDefault="007A52D0" w:rsidP="007A52D0">
      <w:pPr>
        <w:pStyle w:val="2"/>
        <w:tabs>
          <w:tab w:val="left" w:pos="280"/>
        </w:tabs>
        <w:ind w:right="5952"/>
        <w:jc w:val="center"/>
        <w:rPr>
          <w:b/>
          <w:sz w:val="24"/>
          <w:szCs w:val="24"/>
        </w:rPr>
      </w:pPr>
      <w:r>
        <w:rPr>
          <w:sz w:val="24"/>
          <w:szCs w:val="24"/>
        </w:rPr>
        <w:t>третий созыв</w:t>
      </w:r>
    </w:p>
    <w:p w:rsidR="007A52D0" w:rsidRDefault="007A52D0" w:rsidP="007A52D0">
      <w:pPr>
        <w:pStyle w:val="2"/>
        <w:tabs>
          <w:tab w:val="left" w:pos="280"/>
        </w:tabs>
        <w:ind w:right="5952"/>
        <w:jc w:val="center"/>
        <w:rPr>
          <w:sz w:val="24"/>
          <w:szCs w:val="24"/>
        </w:rPr>
      </w:pPr>
    </w:p>
    <w:p w:rsidR="007A52D0" w:rsidRDefault="007A52D0" w:rsidP="007A52D0">
      <w:pPr>
        <w:pStyle w:val="2"/>
        <w:tabs>
          <w:tab w:val="left" w:pos="280"/>
        </w:tabs>
        <w:ind w:right="59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A52D0" w:rsidRPr="004C624A" w:rsidRDefault="00687948" w:rsidP="007A52D0">
      <w:pPr>
        <w:pStyle w:val="2"/>
        <w:tabs>
          <w:tab w:val="left" w:pos="280"/>
        </w:tabs>
        <w:ind w:right="5952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23</w:t>
      </w:r>
      <w:r w:rsidR="00C845E8">
        <w:rPr>
          <w:sz w:val="28"/>
          <w:szCs w:val="28"/>
          <w:u w:val="single"/>
        </w:rPr>
        <w:t>.11</w:t>
      </w:r>
      <w:r w:rsidR="007A52D0">
        <w:rPr>
          <w:sz w:val="28"/>
          <w:szCs w:val="28"/>
          <w:u w:val="single"/>
        </w:rPr>
        <w:t>.2017 г  №  17/82</w:t>
      </w:r>
      <w:r w:rsidR="007A52D0" w:rsidRPr="004C624A">
        <w:rPr>
          <w:sz w:val="28"/>
          <w:szCs w:val="28"/>
          <w:u w:val="single"/>
        </w:rPr>
        <w:t xml:space="preserve"> </w:t>
      </w:r>
      <w:proofErr w:type="spellStart"/>
      <w:r w:rsidR="007A52D0" w:rsidRPr="004C624A">
        <w:rPr>
          <w:sz w:val="28"/>
          <w:szCs w:val="28"/>
          <w:u w:val="single"/>
        </w:rPr>
        <w:t>рс</w:t>
      </w:r>
      <w:proofErr w:type="spellEnd"/>
    </w:p>
    <w:p w:rsidR="009B3864" w:rsidRDefault="009B3864" w:rsidP="00394DE7">
      <w:pPr>
        <w:jc w:val="both"/>
      </w:pPr>
    </w:p>
    <w:p w:rsidR="007A52D0" w:rsidRDefault="007A52D0" w:rsidP="00394DE7">
      <w:pPr>
        <w:jc w:val="both"/>
      </w:pPr>
    </w:p>
    <w:p w:rsidR="007A52D0" w:rsidRDefault="007A52D0" w:rsidP="00394DE7">
      <w:pPr>
        <w:jc w:val="both"/>
      </w:pPr>
    </w:p>
    <w:p w:rsidR="004D1FEC" w:rsidRDefault="00112AA6" w:rsidP="00477992">
      <w:pPr>
        <w:tabs>
          <w:tab w:val="left" w:pos="4536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7216" from="224.7pt,.6pt" to="224.7pt,22.2pt"/>
        </w:pict>
      </w:r>
      <w:r>
        <w:rPr>
          <w:sz w:val="28"/>
          <w:szCs w:val="28"/>
        </w:rPr>
        <w:pict>
          <v:line id="_x0000_s1027" style="position:absolute;left:0;text-align:left;z-index:251656192" from="203.1pt,.6pt" to="224.7pt,.6pt"/>
        </w:pict>
      </w:r>
      <w:r>
        <w:rPr>
          <w:sz w:val="28"/>
          <w:szCs w:val="28"/>
        </w:rPr>
        <w:pict>
          <v:line id="_x0000_s1029" style="position:absolute;left:0;text-align:left;z-index:251659264" from="-4.05pt,.6pt" to="17.55pt,.6pt"/>
        </w:pict>
      </w:r>
      <w:r>
        <w:rPr>
          <w:sz w:val="28"/>
          <w:szCs w:val="28"/>
        </w:rPr>
        <w:pict>
          <v:line id="_x0000_s1028" style="position:absolute;left:0;text-align:left;z-index:251658240" from="-4.05pt,.6pt" to="-4.05pt,22.2pt"/>
        </w:pict>
      </w:r>
      <w:r w:rsidR="00477992">
        <w:rPr>
          <w:sz w:val="28"/>
          <w:szCs w:val="28"/>
        </w:rPr>
        <w:t>О налоге на имущество физических лиц</w:t>
      </w:r>
    </w:p>
    <w:p w:rsidR="0063202A" w:rsidRPr="004D1FEC" w:rsidRDefault="0063202A" w:rsidP="00477992">
      <w:pPr>
        <w:tabs>
          <w:tab w:val="left" w:pos="4536"/>
        </w:tabs>
        <w:ind w:right="5102"/>
        <w:jc w:val="both"/>
        <w:rPr>
          <w:sz w:val="28"/>
          <w:szCs w:val="28"/>
        </w:rPr>
      </w:pPr>
    </w:p>
    <w:p w:rsidR="00011A3E" w:rsidRPr="00801899" w:rsidRDefault="00011A3E" w:rsidP="00011A3E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30.09.2017 №286-ФЗ "О внесении изменений в часть вторую Налогового кодекса Российской Федерации и отдельные законодательные акты Российской Федерации", </w:t>
      </w:r>
      <w:r w:rsidRPr="00801899">
        <w:rPr>
          <w:sz w:val="28"/>
          <w:szCs w:val="28"/>
        </w:rPr>
        <w:t xml:space="preserve">Федеральным </w:t>
      </w:r>
      <w:hyperlink r:id="rId6" w:history="1">
        <w:r w:rsidRPr="00801899">
          <w:rPr>
            <w:sz w:val="28"/>
            <w:szCs w:val="28"/>
          </w:rPr>
          <w:t>законом</w:t>
        </w:r>
      </w:hyperlink>
      <w:r w:rsidRPr="00801899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Налоговым </w:t>
      </w:r>
      <w:hyperlink r:id="rId7" w:history="1">
        <w:r w:rsidRPr="00801899">
          <w:rPr>
            <w:sz w:val="28"/>
            <w:szCs w:val="28"/>
          </w:rPr>
          <w:t>кодексом</w:t>
        </w:r>
      </w:hyperlink>
      <w:r w:rsidRPr="00801899">
        <w:rPr>
          <w:sz w:val="28"/>
          <w:szCs w:val="28"/>
        </w:rPr>
        <w:t xml:space="preserve"> Российской Федерации, руководствуясь Уставом муниципального образования </w:t>
      </w:r>
      <w:proofErr w:type="spellStart"/>
      <w:r w:rsidR="00687948">
        <w:rPr>
          <w:sz w:val="28"/>
          <w:szCs w:val="28"/>
        </w:rPr>
        <w:t>Шестаковский</w:t>
      </w:r>
      <w:proofErr w:type="spellEnd"/>
      <w:r w:rsidRPr="00801899">
        <w:rPr>
          <w:sz w:val="28"/>
          <w:szCs w:val="28"/>
        </w:rPr>
        <w:t xml:space="preserve"> сельсовет </w:t>
      </w:r>
      <w:proofErr w:type="spellStart"/>
      <w:r w:rsidRPr="00801899">
        <w:rPr>
          <w:sz w:val="28"/>
          <w:szCs w:val="28"/>
        </w:rPr>
        <w:t>Ташлинского</w:t>
      </w:r>
      <w:proofErr w:type="spellEnd"/>
      <w:r w:rsidRPr="00801899">
        <w:rPr>
          <w:sz w:val="28"/>
          <w:szCs w:val="28"/>
        </w:rPr>
        <w:t xml:space="preserve"> района Оренбургской области, в целях приведения в соответствие с требованиями действующего</w:t>
      </w:r>
      <w:proofErr w:type="gramEnd"/>
      <w:r w:rsidRPr="00801899">
        <w:rPr>
          <w:sz w:val="28"/>
          <w:szCs w:val="28"/>
        </w:rPr>
        <w:t xml:space="preserve"> законодательства, Совет депутатов муниципального образования </w:t>
      </w:r>
      <w:proofErr w:type="spellStart"/>
      <w:r w:rsidR="00687948">
        <w:rPr>
          <w:sz w:val="28"/>
          <w:szCs w:val="28"/>
        </w:rPr>
        <w:t>Шестаковский</w:t>
      </w:r>
      <w:proofErr w:type="spellEnd"/>
      <w:r w:rsidRPr="00801899">
        <w:rPr>
          <w:sz w:val="28"/>
          <w:szCs w:val="28"/>
        </w:rPr>
        <w:t xml:space="preserve"> сельсовет </w:t>
      </w:r>
      <w:proofErr w:type="spellStart"/>
      <w:r w:rsidRPr="00801899">
        <w:rPr>
          <w:sz w:val="28"/>
          <w:szCs w:val="28"/>
        </w:rPr>
        <w:t>Ташлинского</w:t>
      </w:r>
      <w:proofErr w:type="spellEnd"/>
      <w:r w:rsidRPr="00801899">
        <w:rPr>
          <w:sz w:val="28"/>
          <w:szCs w:val="28"/>
        </w:rPr>
        <w:t xml:space="preserve"> района Оренбургской области</w:t>
      </w:r>
    </w:p>
    <w:p w:rsidR="0063202A" w:rsidRPr="004A2486" w:rsidRDefault="0063202A" w:rsidP="004A2486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306B84">
        <w:rPr>
          <w:sz w:val="28"/>
          <w:szCs w:val="28"/>
        </w:rPr>
        <w:t>РЕШИЛ:</w:t>
      </w:r>
    </w:p>
    <w:p w:rsidR="00477992" w:rsidRDefault="00477992" w:rsidP="00477992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и ввести в действие на территории муниципального образования </w:t>
      </w:r>
      <w:proofErr w:type="spellStart"/>
      <w:r w:rsidR="00687948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налог на имущество физических лиц (далее - налог).</w:t>
      </w:r>
    </w:p>
    <w:p w:rsidR="00477992" w:rsidRPr="00522DE0" w:rsidRDefault="00477992" w:rsidP="00477992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DE0">
        <w:rPr>
          <w:rFonts w:ascii="Times New Roman" w:hAnsi="Times New Roman" w:cs="Times New Roman"/>
          <w:sz w:val="28"/>
          <w:szCs w:val="28"/>
        </w:rPr>
        <w:t>Установить порядок определения налоговой базы, в отношении объектов налогообложения, исходя из их кадастровой стоимости в соответствии со статьей 403 Налогового кодекса Российской Федерации.</w:t>
      </w:r>
    </w:p>
    <w:p w:rsidR="00477992" w:rsidRPr="00105A13" w:rsidRDefault="00477992" w:rsidP="00477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05A13">
        <w:rPr>
          <w:sz w:val="28"/>
          <w:szCs w:val="28"/>
        </w:rPr>
        <w:t>3. Установить следующие ставки налога в зависимости от кадастровой стоимости объектов недвижимого имущества: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1) 0,1 процента в отношении: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жилых домов</w:t>
      </w:r>
      <w:r w:rsidRPr="0015374A">
        <w:rPr>
          <w:sz w:val="28"/>
          <w:szCs w:val="28"/>
        </w:rPr>
        <w:t>, квартир,</w:t>
      </w:r>
      <w:r w:rsidR="0015374A">
        <w:rPr>
          <w:sz w:val="28"/>
          <w:szCs w:val="28"/>
        </w:rPr>
        <w:t xml:space="preserve"> </w:t>
      </w:r>
      <w:r w:rsidRPr="0015374A">
        <w:rPr>
          <w:sz w:val="28"/>
          <w:szCs w:val="28"/>
        </w:rPr>
        <w:t>комнат;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 xml:space="preserve">гаражей и </w:t>
      </w:r>
      <w:proofErr w:type="spellStart"/>
      <w:r w:rsidRPr="004A2486">
        <w:rPr>
          <w:sz w:val="28"/>
          <w:szCs w:val="28"/>
        </w:rPr>
        <w:t>машино-мест</w:t>
      </w:r>
      <w:proofErr w:type="spellEnd"/>
      <w:r w:rsidRPr="004A2486">
        <w:rPr>
          <w:sz w:val="28"/>
          <w:szCs w:val="28"/>
        </w:rPr>
        <w:t>;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</w:t>
      </w:r>
      <w:r w:rsidRPr="004A2486">
        <w:rPr>
          <w:sz w:val="28"/>
          <w:szCs w:val="28"/>
        </w:rPr>
        <w:lastRenderedPageBreak/>
        <w:t>хозяйства, огородничества, садоводства или индивидуального жилищного строительства;</w:t>
      </w:r>
    </w:p>
    <w:p w:rsidR="0063202A" w:rsidRPr="004A2486" w:rsidRDefault="0063202A" w:rsidP="006320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A2486">
        <w:rPr>
          <w:sz w:val="28"/>
          <w:szCs w:val="28"/>
        </w:rPr>
        <w:t xml:space="preserve">2) 2 процента в отношении объектов налогообложения, включенных в перечень, определяемый в соответствии с </w:t>
      </w:r>
      <w:hyperlink r:id="rId8" w:history="1">
        <w:r w:rsidRPr="004A2486">
          <w:rPr>
            <w:sz w:val="28"/>
            <w:szCs w:val="28"/>
          </w:rPr>
          <w:t>пунктом 7 статьи 378.2</w:t>
        </w:r>
      </w:hyperlink>
      <w:r w:rsidRPr="004A2486">
        <w:rPr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9" w:history="1">
        <w:r w:rsidRPr="004A2486">
          <w:rPr>
            <w:sz w:val="28"/>
            <w:szCs w:val="28"/>
          </w:rPr>
          <w:t>абзацем вторым пункта 10 статьи 378.2</w:t>
        </w:r>
      </w:hyperlink>
      <w:r w:rsidRPr="004A2486">
        <w:rPr>
          <w:sz w:val="28"/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63202A" w:rsidRPr="004A2486" w:rsidRDefault="004A2486" w:rsidP="004A24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2486">
        <w:rPr>
          <w:sz w:val="28"/>
          <w:szCs w:val="28"/>
        </w:rPr>
        <w:t xml:space="preserve">       </w:t>
      </w:r>
      <w:r w:rsidR="0063202A" w:rsidRPr="004A2486">
        <w:rPr>
          <w:sz w:val="28"/>
          <w:szCs w:val="28"/>
        </w:rPr>
        <w:t>3) 0,5 процента в отношении прочих объектов налогообложения.</w:t>
      </w:r>
    </w:p>
    <w:p w:rsidR="00477992" w:rsidRDefault="00477992" w:rsidP="004A2486">
      <w:pPr>
        <w:pStyle w:val="a3"/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0" w:firstLine="568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Установить, что в отношении налогоплательщиков, обладающих правом собственности на имущество, признаваемое объектом налогообложения и расположенное на территории муниципального образования </w:t>
      </w:r>
      <w:proofErr w:type="spellStart"/>
      <w:r w:rsidR="00687948"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Pr="00105A13">
        <w:rPr>
          <w:sz w:val="28"/>
          <w:szCs w:val="28"/>
        </w:rPr>
        <w:t>, действуют льготы, установленные статьей 407 Налогового кодекса Российской Федерации.</w:t>
      </w:r>
    </w:p>
    <w:p w:rsidR="00477992" w:rsidRDefault="004A2486" w:rsidP="004A2486">
      <w:pPr>
        <w:pStyle w:val="a5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79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7799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депутатов муниципального образования </w:t>
      </w:r>
      <w:proofErr w:type="spellStart"/>
      <w:r w:rsidR="00687948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47799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7799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47799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по бюджету, налоговой и финансовой политике. </w:t>
      </w:r>
    </w:p>
    <w:p w:rsidR="004A2486" w:rsidRDefault="004A2486" w:rsidP="004A2486">
      <w:pPr>
        <w:pStyle w:val="a5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2486">
        <w:rPr>
          <w:rFonts w:ascii="Times New Roman" w:hAnsi="Times New Roman" w:cs="Times New Roman"/>
          <w:sz w:val="28"/>
          <w:szCs w:val="28"/>
        </w:rPr>
        <w:t xml:space="preserve"> </w:t>
      </w:r>
      <w:r w:rsidR="00477992" w:rsidRPr="004A2486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</w:t>
      </w:r>
      <w:r w:rsidRPr="004A2486">
        <w:rPr>
          <w:rFonts w:ascii="Times New Roman" w:hAnsi="Times New Roman" w:cs="Times New Roman"/>
          <w:sz w:val="28"/>
          <w:szCs w:val="28"/>
        </w:rPr>
        <w:t>8</w:t>
      </w:r>
      <w:r w:rsidR="00477992" w:rsidRPr="004A2486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официального опубликования</w:t>
      </w:r>
      <w:r w:rsidRPr="004A2486">
        <w:rPr>
          <w:rFonts w:ascii="Times New Roman" w:hAnsi="Times New Roman" w:cs="Times New Roman"/>
          <w:sz w:val="28"/>
          <w:szCs w:val="28"/>
        </w:rPr>
        <w:t>.</w:t>
      </w:r>
    </w:p>
    <w:p w:rsidR="00477992" w:rsidRPr="00687948" w:rsidRDefault="00477992" w:rsidP="004A2486">
      <w:pPr>
        <w:pStyle w:val="a5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2486">
        <w:rPr>
          <w:rFonts w:ascii="Times New Roman" w:hAnsi="Times New Roman" w:cs="Times New Roman"/>
          <w:sz w:val="28"/>
          <w:szCs w:val="28"/>
        </w:rPr>
        <w:t xml:space="preserve"> </w:t>
      </w:r>
      <w:r w:rsidR="004A2486" w:rsidRPr="004A2486">
        <w:rPr>
          <w:rFonts w:ascii="Times New Roman" w:hAnsi="Times New Roman" w:cs="Times New Roman"/>
          <w:sz w:val="28"/>
          <w:szCs w:val="28"/>
        </w:rPr>
        <w:t xml:space="preserve"> </w:t>
      </w:r>
      <w:r w:rsidRPr="004A2486">
        <w:rPr>
          <w:rFonts w:ascii="Times New Roman" w:hAnsi="Times New Roman" w:cs="Times New Roman"/>
          <w:sz w:val="28"/>
          <w:szCs w:val="28"/>
        </w:rPr>
        <w:t xml:space="preserve">Со дня вступления в силу настоящего </w:t>
      </w:r>
      <w:r w:rsidR="0015374A">
        <w:rPr>
          <w:rFonts w:ascii="Times New Roman" w:hAnsi="Times New Roman" w:cs="Times New Roman"/>
          <w:sz w:val="28"/>
          <w:szCs w:val="28"/>
        </w:rPr>
        <w:t>р</w:t>
      </w:r>
      <w:r w:rsidRPr="004A2486">
        <w:rPr>
          <w:rFonts w:ascii="Times New Roman" w:hAnsi="Times New Roman" w:cs="Times New Roman"/>
          <w:sz w:val="28"/>
          <w:szCs w:val="28"/>
        </w:rPr>
        <w:t xml:space="preserve">ешения считать утратившим силу Решение Совета депутатов   муниципального образования </w:t>
      </w:r>
      <w:proofErr w:type="spellStart"/>
      <w:r w:rsidR="00687948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4A248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A248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A248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F31A8D" w:rsidRPr="00687948">
        <w:rPr>
          <w:rFonts w:ascii="Times New Roman" w:hAnsi="Times New Roman" w:cs="Times New Roman"/>
          <w:sz w:val="28"/>
          <w:szCs w:val="28"/>
        </w:rPr>
        <w:t>№</w:t>
      </w:r>
      <w:r w:rsidR="00687948" w:rsidRPr="00687948">
        <w:rPr>
          <w:rFonts w:ascii="Times New Roman" w:hAnsi="Times New Roman" w:cs="Times New Roman"/>
          <w:sz w:val="28"/>
          <w:szCs w:val="28"/>
        </w:rPr>
        <w:t xml:space="preserve"> 10</w:t>
      </w:r>
      <w:r w:rsidR="004A2486" w:rsidRPr="00687948">
        <w:rPr>
          <w:rFonts w:ascii="Times New Roman" w:hAnsi="Times New Roman" w:cs="Times New Roman"/>
          <w:sz w:val="28"/>
          <w:szCs w:val="28"/>
        </w:rPr>
        <w:t>/45</w:t>
      </w:r>
      <w:r w:rsidR="00F31A8D" w:rsidRPr="00687948">
        <w:rPr>
          <w:rFonts w:ascii="Times New Roman" w:hAnsi="Times New Roman" w:cs="Times New Roman"/>
          <w:sz w:val="28"/>
          <w:szCs w:val="28"/>
        </w:rPr>
        <w:t xml:space="preserve">-рс от  </w:t>
      </w:r>
      <w:r w:rsidR="004A2486" w:rsidRPr="00687948">
        <w:rPr>
          <w:rFonts w:ascii="Times New Roman" w:hAnsi="Times New Roman" w:cs="Times New Roman"/>
          <w:sz w:val="28"/>
          <w:szCs w:val="28"/>
        </w:rPr>
        <w:t>31.10.2016</w:t>
      </w:r>
      <w:r w:rsidR="00F31A8D" w:rsidRPr="00687948">
        <w:rPr>
          <w:rFonts w:ascii="Times New Roman" w:hAnsi="Times New Roman" w:cs="Times New Roman"/>
          <w:sz w:val="28"/>
          <w:szCs w:val="28"/>
        </w:rPr>
        <w:t xml:space="preserve">  «</w:t>
      </w:r>
      <w:r w:rsidR="004A2486" w:rsidRPr="00687948">
        <w:rPr>
          <w:rFonts w:ascii="Times New Roman" w:hAnsi="Times New Roman" w:cs="Times New Roman"/>
          <w:sz w:val="28"/>
          <w:szCs w:val="28"/>
        </w:rPr>
        <w:t xml:space="preserve">О налоге </w:t>
      </w:r>
      <w:r w:rsidR="00F31A8D" w:rsidRPr="00687948">
        <w:rPr>
          <w:rFonts w:ascii="Times New Roman" w:hAnsi="Times New Roman" w:cs="Times New Roman"/>
          <w:sz w:val="28"/>
          <w:szCs w:val="28"/>
        </w:rPr>
        <w:t>на имущество  физических лиц»</w:t>
      </w:r>
      <w:r w:rsidR="00F31A8D" w:rsidRPr="00687948">
        <w:rPr>
          <w:sz w:val="28"/>
          <w:szCs w:val="28"/>
        </w:rPr>
        <w:t>.</w:t>
      </w:r>
    </w:p>
    <w:p w:rsidR="00477992" w:rsidRPr="00687948" w:rsidRDefault="00477992" w:rsidP="00477992">
      <w:pPr>
        <w:jc w:val="both"/>
        <w:rPr>
          <w:sz w:val="28"/>
          <w:szCs w:val="28"/>
        </w:rPr>
      </w:pPr>
    </w:p>
    <w:p w:rsidR="00477992" w:rsidRDefault="00477992" w:rsidP="00477992">
      <w:pPr>
        <w:jc w:val="both"/>
        <w:rPr>
          <w:sz w:val="28"/>
          <w:szCs w:val="28"/>
        </w:rPr>
      </w:pPr>
    </w:p>
    <w:p w:rsidR="00BE25FA" w:rsidRDefault="00BE25FA" w:rsidP="00BE25FA">
      <w:pPr>
        <w:ind w:right="-1"/>
        <w:jc w:val="both"/>
        <w:rPr>
          <w:sz w:val="28"/>
          <w:szCs w:val="28"/>
        </w:rPr>
      </w:pPr>
      <w:r w:rsidRPr="00D11930">
        <w:rPr>
          <w:sz w:val="28"/>
          <w:szCs w:val="28"/>
        </w:rPr>
        <w:t>Глава муниципального образования</w:t>
      </w:r>
      <w:r w:rsidRPr="00D11930">
        <w:rPr>
          <w:sz w:val="28"/>
          <w:szCs w:val="28"/>
        </w:rPr>
        <w:tab/>
      </w:r>
      <w:r w:rsidRPr="00D11930">
        <w:rPr>
          <w:sz w:val="28"/>
          <w:szCs w:val="28"/>
        </w:rPr>
        <w:tab/>
        <w:t xml:space="preserve">                                               </w:t>
      </w:r>
    </w:p>
    <w:p w:rsidR="00BE25FA" w:rsidRDefault="00BE25FA" w:rsidP="00BE25F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4A2486">
        <w:rPr>
          <w:sz w:val="28"/>
          <w:szCs w:val="28"/>
        </w:rPr>
        <w:t>ь</w:t>
      </w:r>
      <w:r w:rsidR="008E64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Совета депутатов                         </w:t>
      </w:r>
      <w:r w:rsidR="00687948">
        <w:rPr>
          <w:sz w:val="28"/>
          <w:szCs w:val="28"/>
        </w:rPr>
        <w:t xml:space="preserve">                   В.В. Найданов</w:t>
      </w:r>
    </w:p>
    <w:p w:rsidR="00BE25FA" w:rsidRDefault="00BE25FA" w:rsidP="00BE25FA">
      <w:pPr>
        <w:jc w:val="both"/>
        <w:rPr>
          <w:sz w:val="28"/>
          <w:szCs w:val="28"/>
        </w:rPr>
      </w:pPr>
    </w:p>
    <w:p w:rsidR="004A2486" w:rsidRPr="004A2486" w:rsidRDefault="004A2486" w:rsidP="004A2486">
      <w:pPr>
        <w:jc w:val="both"/>
      </w:pPr>
      <w:r w:rsidRPr="004A2486">
        <w:t xml:space="preserve">Разослано: финотделу,  МРИФНС России № 6 по Оренбургской  области,                     районной газете «Маяк», прокурору, </w:t>
      </w:r>
      <w:r>
        <w:t>в комиссию по бюджету, налоговой и финансовой политике</w:t>
      </w:r>
      <w:r w:rsidRPr="004A2486">
        <w:t>.</w:t>
      </w:r>
    </w:p>
    <w:p w:rsidR="004A2486" w:rsidRPr="004A2486" w:rsidRDefault="004A2486" w:rsidP="004A2486">
      <w:pPr>
        <w:tabs>
          <w:tab w:val="left" w:pos="2835"/>
        </w:tabs>
        <w:autoSpaceDE w:val="0"/>
        <w:autoSpaceDN w:val="0"/>
        <w:adjustRightInd w:val="0"/>
        <w:ind w:right="3968"/>
        <w:jc w:val="both"/>
        <w:outlineLvl w:val="0"/>
      </w:pPr>
    </w:p>
    <w:p w:rsidR="004A2486" w:rsidRDefault="004A2486" w:rsidP="004A2486">
      <w:pPr>
        <w:tabs>
          <w:tab w:val="left" w:pos="2835"/>
        </w:tabs>
        <w:autoSpaceDE w:val="0"/>
        <w:autoSpaceDN w:val="0"/>
        <w:adjustRightInd w:val="0"/>
        <w:ind w:right="3968"/>
        <w:jc w:val="both"/>
        <w:outlineLvl w:val="0"/>
        <w:rPr>
          <w:sz w:val="28"/>
        </w:rPr>
      </w:pPr>
    </w:p>
    <w:p w:rsidR="00BE25FA" w:rsidRPr="004D1FEC" w:rsidRDefault="00BE25FA" w:rsidP="00BE25FA">
      <w:pPr>
        <w:jc w:val="both"/>
      </w:pPr>
    </w:p>
    <w:sectPr w:rsidR="00BE25FA" w:rsidRPr="004D1FEC" w:rsidSect="007C3AA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5424C24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10C32B1C"/>
    <w:multiLevelType w:val="hybridMultilevel"/>
    <w:tmpl w:val="098459EC"/>
    <w:lvl w:ilvl="0" w:tplc="493286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456E4"/>
    <w:multiLevelType w:val="multilevel"/>
    <w:tmpl w:val="01A20F5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7125236"/>
    <w:multiLevelType w:val="hybridMultilevel"/>
    <w:tmpl w:val="821E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53AF8"/>
    <w:multiLevelType w:val="hybridMultilevel"/>
    <w:tmpl w:val="8A5E9EC6"/>
    <w:lvl w:ilvl="0" w:tplc="5464FF4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5581C6D"/>
    <w:multiLevelType w:val="hybridMultilevel"/>
    <w:tmpl w:val="67188BC0"/>
    <w:lvl w:ilvl="0" w:tplc="0C1CF646">
      <w:start w:val="1"/>
      <w:numFmt w:val="decimal"/>
      <w:lvlText w:val="%1."/>
      <w:lvlJc w:val="left"/>
      <w:pPr>
        <w:ind w:left="900" w:hanging="360"/>
      </w:pPr>
      <w:rPr>
        <w:rFonts w:hint="default"/>
        <w:color w:val="393939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A5C2777"/>
    <w:multiLevelType w:val="hybridMultilevel"/>
    <w:tmpl w:val="8D02211E"/>
    <w:lvl w:ilvl="0" w:tplc="30E2C9E2">
      <w:start w:val="1"/>
      <w:numFmt w:val="decimal"/>
      <w:lvlText w:val="%1."/>
      <w:lvlJc w:val="left"/>
      <w:pPr>
        <w:ind w:left="720" w:hanging="360"/>
      </w:pPr>
      <w:rPr>
        <w:rFonts w:hint="default"/>
        <w:color w:val="393939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3461A"/>
    <w:multiLevelType w:val="hybridMultilevel"/>
    <w:tmpl w:val="00B45B5A"/>
    <w:lvl w:ilvl="0" w:tplc="046885E4">
      <w:start w:val="1"/>
      <w:numFmt w:val="decimal"/>
      <w:lvlText w:val="%1)"/>
      <w:lvlJc w:val="left"/>
      <w:pPr>
        <w:ind w:left="88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1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>
    <w:nsid w:val="7C8848DA"/>
    <w:multiLevelType w:val="hybridMultilevel"/>
    <w:tmpl w:val="24F41A08"/>
    <w:lvl w:ilvl="0" w:tplc="BCE404C8">
      <w:start w:val="1"/>
      <w:numFmt w:val="bullet"/>
      <w:lvlText w:val="-"/>
      <w:lvlJc w:val="left"/>
      <w:pPr>
        <w:ind w:left="1648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7F1220BF"/>
    <w:multiLevelType w:val="hybridMultilevel"/>
    <w:tmpl w:val="B6F6949E"/>
    <w:lvl w:ilvl="0" w:tplc="6EC02A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D5F013FA">
      <w:numFmt w:val="none"/>
      <w:lvlText w:val=""/>
      <w:lvlJc w:val="left"/>
      <w:pPr>
        <w:tabs>
          <w:tab w:val="num" w:pos="360"/>
        </w:tabs>
      </w:pPr>
    </w:lvl>
    <w:lvl w:ilvl="2" w:tplc="A310200E">
      <w:numFmt w:val="none"/>
      <w:lvlText w:val=""/>
      <w:lvlJc w:val="left"/>
      <w:pPr>
        <w:tabs>
          <w:tab w:val="num" w:pos="360"/>
        </w:tabs>
      </w:pPr>
    </w:lvl>
    <w:lvl w:ilvl="3" w:tplc="0DC47A32">
      <w:numFmt w:val="none"/>
      <w:lvlText w:val=""/>
      <w:lvlJc w:val="left"/>
      <w:pPr>
        <w:tabs>
          <w:tab w:val="num" w:pos="360"/>
        </w:tabs>
      </w:pPr>
    </w:lvl>
    <w:lvl w:ilvl="4" w:tplc="6C48668C">
      <w:numFmt w:val="none"/>
      <w:lvlText w:val=""/>
      <w:lvlJc w:val="left"/>
      <w:pPr>
        <w:tabs>
          <w:tab w:val="num" w:pos="360"/>
        </w:tabs>
      </w:pPr>
    </w:lvl>
    <w:lvl w:ilvl="5" w:tplc="6E1CC6F2">
      <w:numFmt w:val="none"/>
      <w:lvlText w:val=""/>
      <w:lvlJc w:val="left"/>
      <w:pPr>
        <w:tabs>
          <w:tab w:val="num" w:pos="360"/>
        </w:tabs>
      </w:pPr>
    </w:lvl>
    <w:lvl w:ilvl="6" w:tplc="E4C8662C">
      <w:numFmt w:val="none"/>
      <w:lvlText w:val=""/>
      <w:lvlJc w:val="left"/>
      <w:pPr>
        <w:tabs>
          <w:tab w:val="num" w:pos="360"/>
        </w:tabs>
      </w:pPr>
    </w:lvl>
    <w:lvl w:ilvl="7" w:tplc="1430B9CE">
      <w:numFmt w:val="none"/>
      <w:lvlText w:val=""/>
      <w:lvlJc w:val="left"/>
      <w:pPr>
        <w:tabs>
          <w:tab w:val="num" w:pos="360"/>
        </w:tabs>
      </w:pPr>
    </w:lvl>
    <w:lvl w:ilvl="8" w:tplc="907A19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"/>
  </w:num>
  <w:num w:numId="5">
    <w:abstractNumId w:val="11"/>
  </w:num>
  <w:num w:numId="6">
    <w:abstractNumId w:val="10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5"/>
  </w:num>
  <w:num w:numId="12">
    <w:abstractNumId w:val="12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DE7"/>
    <w:rsid w:val="00011A3E"/>
    <w:rsid w:val="00026EDE"/>
    <w:rsid w:val="00091903"/>
    <w:rsid w:val="00112AA6"/>
    <w:rsid w:val="0015374A"/>
    <w:rsid w:val="00160B1A"/>
    <w:rsid w:val="00205176"/>
    <w:rsid w:val="00210E75"/>
    <w:rsid w:val="00242E4D"/>
    <w:rsid w:val="0027632A"/>
    <w:rsid w:val="002A33B9"/>
    <w:rsid w:val="00394DE7"/>
    <w:rsid w:val="003C67B5"/>
    <w:rsid w:val="003F43E1"/>
    <w:rsid w:val="00477992"/>
    <w:rsid w:val="004A2486"/>
    <w:rsid w:val="004A3477"/>
    <w:rsid w:val="004D1FEC"/>
    <w:rsid w:val="004D25CC"/>
    <w:rsid w:val="00522D6D"/>
    <w:rsid w:val="005B2DF3"/>
    <w:rsid w:val="005F34E2"/>
    <w:rsid w:val="005F73B9"/>
    <w:rsid w:val="00631C8A"/>
    <w:rsid w:val="0063202A"/>
    <w:rsid w:val="00687948"/>
    <w:rsid w:val="006F2A3E"/>
    <w:rsid w:val="007A52D0"/>
    <w:rsid w:val="007C3AA7"/>
    <w:rsid w:val="0080528D"/>
    <w:rsid w:val="00827983"/>
    <w:rsid w:val="00852060"/>
    <w:rsid w:val="008E46EF"/>
    <w:rsid w:val="008E6407"/>
    <w:rsid w:val="00923924"/>
    <w:rsid w:val="00962480"/>
    <w:rsid w:val="0098307A"/>
    <w:rsid w:val="009A693D"/>
    <w:rsid w:val="009B3864"/>
    <w:rsid w:val="00B428F1"/>
    <w:rsid w:val="00BA099F"/>
    <w:rsid w:val="00BC6A01"/>
    <w:rsid w:val="00BE25FA"/>
    <w:rsid w:val="00C845E8"/>
    <w:rsid w:val="00D158FB"/>
    <w:rsid w:val="00D30A70"/>
    <w:rsid w:val="00D34E04"/>
    <w:rsid w:val="00DA1D93"/>
    <w:rsid w:val="00DB57BF"/>
    <w:rsid w:val="00E24988"/>
    <w:rsid w:val="00F20B22"/>
    <w:rsid w:val="00F31A8D"/>
    <w:rsid w:val="00F53FFA"/>
    <w:rsid w:val="00FC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4DE7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D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94D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394D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94DE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94DE7"/>
    <w:rPr>
      <w:b/>
      <w:bCs/>
    </w:rPr>
  </w:style>
  <w:style w:type="paragraph" w:styleId="a5">
    <w:name w:val="List Paragraph"/>
    <w:basedOn w:val="a"/>
    <w:uiPriority w:val="34"/>
    <w:qFormat/>
    <w:rsid w:val="0085206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"/>
    <w:basedOn w:val="a"/>
    <w:link w:val="a7"/>
    <w:rsid w:val="0085206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8520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1"/>
    <w:rsid w:val="0085206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852060"/>
    <w:pPr>
      <w:widowControl w:val="0"/>
      <w:shd w:val="clear" w:color="auto" w:fill="FFFFFF"/>
      <w:spacing w:line="331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Constantia12pt">
    <w:name w:val="Основной текст + Constantia;12 pt"/>
    <w:basedOn w:val="a8"/>
    <w:rsid w:val="0085206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9">
    <w:name w:val="No Spacing"/>
    <w:link w:val="aa"/>
    <w:uiPriority w:val="1"/>
    <w:qFormat/>
    <w:rsid w:val="00026EDE"/>
    <w:pPr>
      <w:spacing w:after="0" w:line="240" w:lineRule="auto"/>
    </w:pPr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631C8A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4">
    <w:name w:val="Font Style14"/>
    <w:basedOn w:val="a0"/>
    <w:uiPriority w:val="99"/>
    <w:rsid w:val="00631C8A"/>
    <w:rPr>
      <w:rFonts w:ascii="Times New Roman" w:hAnsi="Times New Roman" w:cs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rsid w:val="004D1FEC"/>
    <w:rPr>
      <w:rFonts w:eastAsiaTheme="minorEastAsia"/>
      <w:lang w:eastAsia="ru-RU"/>
    </w:rPr>
  </w:style>
  <w:style w:type="character" w:styleId="ab">
    <w:name w:val="Hyperlink"/>
    <w:basedOn w:val="a0"/>
    <w:rsid w:val="004D1FEC"/>
    <w:rPr>
      <w:rFonts w:ascii="Times New Roman" w:hAnsi="Times New Roman" w:cs="Times New Roman" w:hint="default"/>
      <w:color w:val="0000FF"/>
      <w:u w:val="single"/>
    </w:rPr>
  </w:style>
  <w:style w:type="character" w:customStyle="1" w:styleId="msonormal0">
    <w:name w:val="msonormal"/>
    <w:basedOn w:val="a0"/>
    <w:rsid w:val="00D158FB"/>
  </w:style>
  <w:style w:type="character" w:customStyle="1" w:styleId="apple-converted-space">
    <w:name w:val="apple-converted-space"/>
    <w:basedOn w:val="a0"/>
    <w:rsid w:val="00D158FB"/>
  </w:style>
  <w:style w:type="paragraph" w:customStyle="1" w:styleId="consplusnormal0">
    <w:name w:val="consplusnormal"/>
    <w:basedOn w:val="a"/>
    <w:rsid w:val="00D158F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23E080179C9CDD218AE2C95C98D589B7EF55801538A5BCE3B23CC924ED5205754EBE21EA7BP5a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C372785BA27387007F7092DEDD3147F2B22A30C16FE12CDB8B3E6825EAE8F5DDF27588DDE9435Z9x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372785BA27387007F7092DEDD3147F2B2DAD0C14FF12CDB8B3E6825EAE8F5DDF27588DDE973197Z7x2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23E080179C9CDD218AE2C95C98D589B7EF55801538A5BCE3B23CC924ED5205754EBE21EF7CP5a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95AB9-2C4A-4DBC-A633-F773C36E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7</cp:revision>
  <cp:lastPrinted>2017-11-21T09:41:00Z</cp:lastPrinted>
  <dcterms:created xsi:type="dcterms:W3CDTF">2017-11-20T11:46:00Z</dcterms:created>
  <dcterms:modified xsi:type="dcterms:W3CDTF">2017-11-21T09:43:00Z</dcterms:modified>
</cp:coreProperties>
</file>