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64" w:rsidRDefault="00B01764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3980"/>
        <w:gridCol w:w="2420"/>
        <w:gridCol w:w="3171"/>
      </w:tblGrid>
      <w:tr w:rsidR="00FF2AE7" w:rsidRPr="00FF2AE7" w:rsidTr="00FF2AE7">
        <w:trPr>
          <w:cantSplit/>
          <w:trHeight w:val="360"/>
        </w:trPr>
        <w:tc>
          <w:tcPr>
            <w:tcW w:w="3980" w:type="dxa"/>
            <w:vMerge w:val="restart"/>
          </w:tcPr>
          <w:p w:rsidR="00FF2AE7" w:rsidRPr="00FF2AE7" w:rsidRDefault="00FF2AE7" w:rsidP="00FF2AE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FF2AE7" w:rsidRPr="00FF2AE7" w:rsidRDefault="00FF2AE7" w:rsidP="00FF2AE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F2AE7" w:rsidRPr="00FF2AE7" w:rsidRDefault="00FF2AE7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FF2AE7" w:rsidRPr="00FF2AE7" w:rsidRDefault="00FF2AE7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FF2AE7" w:rsidRPr="00FF2AE7" w:rsidRDefault="00FF2AE7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FF2AE7" w:rsidRPr="00FF2AE7" w:rsidRDefault="00FF2AE7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E7" w:rsidRPr="00FF2AE7" w:rsidRDefault="00FF2AE7" w:rsidP="00FF2AE7">
            <w:pPr>
              <w:pStyle w:val="1"/>
              <w:rPr>
                <w:sz w:val="28"/>
                <w:szCs w:val="28"/>
              </w:rPr>
            </w:pPr>
            <w:r w:rsidRPr="00FF2AE7">
              <w:rPr>
                <w:sz w:val="28"/>
                <w:szCs w:val="28"/>
              </w:rPr>
              <w:t>ПОСТАНОВЛЕНИЕ</w:t>
            </w:r>
          </w:p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E7" w:rsidRPr="00FF2AE7" w:rsidRDefault="00FF2AE7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26.01.2018 г.  №  11</w:t>
            </w:r>
            <w:r w:rsidRPr="00FF2A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</w:t>
            </w:r>
          </w:p>
          <w:p w:rsidR="00FF2AE7" w:rsidRPr="00FF2AE7" w:rsidRDefault="00FF2AE7" w:rsidP="00FF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E7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FF2AE7" w:rsidRPr="00FF2AE7" w:rsidTr="00FF2AE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FF2AE7" w:rsidRPr="00FF2AE7" w:rsidRDefault="00FF2AE7" w:rsidP="00FF2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FF2AE7" w:rsidRPr="00FF2AE7" w:rsidRDefault="00FF2AE7" w:rsidP="00FF2AE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FF2AE7" w:rsidRPr="00FF2AE7" w:rsidRDefault="00FF2AE7" w:rsidP="00FF2A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pict>
          <v:line id="_x0000_s1040" style="position:absolute;left:0;text-align:left;z-index:251675648;mso-position-horizontal-relative:text;mso-position-vertical-relative:text" from="304.9pt,2.45pt" to="304.9pt,13.25pt" o:allowincell="f">
            <v:stroke startarrowwidth="narrow" startarrowlength="short" endarrowwidth="narrow" endarrowlength="short"/>
          </v:line>
        </w:pict>
      </w:r>
      <w:r w:rsidRPr="00FF2AE7">
        <w:rPr>
          <w:rFonts w:ascii="Times New Roman" w:hAnsi="Times New Roman" w:cs="Times New Roman"/>
          <w:sz w:val="28"/>
          <w:szCs w:val="28"/>
        </w:rPr>
        <w:pict>
          <v:line id="_x0000_s1041" style="position:absolute;left:0;text-align:left;z-index:251676672;mso-position-horizontal-relative:text;mso-position-vertical-relative:text" from="283.55pt,1.75pt" to="304.9pt,1.8pt" o:allowincell="f">
            <v:stroke startarrowwidth="narrow" startarrowlength="short" endarrowwidth="narrow" endarrowlength="short"/>
          </v:line>
        </w:pict>
      </w:r>
      <w:r w:rsidRPr="00FF2AE7">
        <w:rPr>
          <w:rFonts w:ascii="Times New Roman" w:hAnsi="Times New Roman" w:cs="Times New Roman"/>
          <w:sz w:val="28"/>
          <w:szCs w:val="28"/>
        </w:rPr>
        <w:pict>
          <v:line id="_x0000_s1038" style="position:absolute;left:0;text-align:left;z-index:25167360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FF2AE7">
        <w:rPr>
          <w:rFonts w:ascii="Times New Roman" w:hAnsi="Times New Roman" w:cs="Times New Roman"/>
          <w:sz w:val="28"/>
          <w:szCs w:val="28"/>
        </w:rPr>
        <w:pict>
          <v:line id="_x0000_s1039" style="position:absolute;left:0;text-align:left;z-index:25167462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Pr="00FF2AE7">
        <w:rPr>
          <w:rFonts w:ascii="Times New Roman" w:hAnsi="Times New Roman" w:cs="Times New Roman"/>
          <w:sz w:val="28"/>
          <w:szCs w:val="28"/>
        </w:rPr>
        <w:t>« Об утверждении административного регламента</w:t>
      </w:r>
    </w:p>
    <w:p w:rsidR="00FF2AE7" w:rsidRPr="00FF2AE7" w:rsidRDefault="00FF2AE7" w:rsidP="00FF2A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F2AE7" w:rsidRDefault="00FF2AE7" w:rsidP="00FF2A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на основании </w:t>
      </w:r>
    </w:p>
    <w:p w:rsidR="00FF2AE7" w:rsidRDefault="00FF2AE7" w:rsidP="00FF2A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 территориального планирования </w:t>
      </w:r>
    </w:p>
    <w:p w:rsidR="00FF2AE7" w:rsidRPr="00FF2AE7" w:rsidRDefault="00FF2AE7" w:rsidP="00FF2A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FF2AE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2AE7" w:rsidRPr="00FF2AE7" w:rsidRDefault="00FF2AE7" w:rsidP="00FF2AE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color w:val="3C3C3C"/>
          <w:sz w:val="28"/>
          <w:szCs w:val="28"/>
        </w:rPr>
        <w:br/>
        <w:t xml:space="preserve">             </w:t>
      </w:r>
      <w:r w:rsidRPr="00FF2AE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Шестаковский сельсовет «Об утверждении Порядка разработки и утверждения администрацией муниципального образования Шестаковский сельсовет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A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br/>
        <w:t xml:space="preserve">             1.Утвердить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F2AE7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 xml:space="preserve">             2.Постановление вступает в силу со дня обнародования и подлежит размещению на официальном сайте Ташлинского района.</w:t>
      </w: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 xml:space="preserve">            3.Контроль за исполнением настоящего постановления оставляю за собой.</w:t>
      </w: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В.В. Найданов</w:t>
      </w: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E7" w:rsidRPr="00FF2AE7" w:rsidRDefault="00FF2AE7" w:rsidP="00FF2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E7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района.</w:t>
      </w:r>
    </w:p>
    <w:p w:rsidR="00FF2AE7" w:rsidRPr="00B560C5" w:rsidRDefault="00FF2AE7" w:rsidP="00FF2AE7">
      <w:pPr>
        <w:spacing w:after="133"/>
        <w:jc w:val="both"/>
        <w:rPr>
          <w:sz w:val="28"/>
          <w:szCs w:val="28"/>
        </w:rPr>
      </w:pPr>
    </w:p>
    <w:p w:rsidR="00B01764" w:rsidRDefault="00B01764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764" w:rsidRPr="00FF2AE7" w:rsidRDefault="00FF2AE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2AE7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FF2AE7" w:rsidRDefault="00FF2AE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2AE7">
        <w:rPr>
          <w:rFonts w:ascii="Times New Roman" w:hAnsi="Times New Roman" w:cs="Times New Roman"/>
          <w:bCs/>
          <w:sz w:val="24"/>
          <w:szCs w:val="24"/>
        </w:rPr>
        <w:t>Пост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F2AE7">
        <w:rPr>
          <w:rFonts w:ascii="Times New Roman" w:hAnsi="Times New Roman" w:cs="Times New Roman"/>
          <w:bCs/>
          <w:sz w:val="24"/>
          <w:szCs w:val="24"/>
        </w:rPr>
        <w:t xml:space="preserve">новлением администрации </w:t>
      </w:r>
    </w:p>
    <w:p w:rsidR="00FF2AE7" w:rsidRDefault="00FF2AE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2AE7">
        <w:rPr>
          <w:rFonts w:ascii="Times New Roman" w:hAnsi="Times New Roman" w:cs="Times New Roman"/>
          <w:bCs/>
          <w:sz w:val="24"/>
          <w:szCs w:val="24"/>
        </w:rPr>
        <w:t xml:space="preserve">Шестаковского сельсовета </w:t>
      </w:r>
    </w:p>
    <w:p w:rsidR="00FF2AE7" w:rsidRPr="00FF2AE7" w:rsidRDefault="00FF2AE7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2AE7">
        <w:rPr>
          <w:rFonts w:ascii="Times New Roman" w:hAnsi="Times New Roman" w:cs="Times New Roman"/>
          <w:bCs/>
          <w:sz w:val="24"/>
          <w:szCs w:val="24"/>
        </w:rPr>
        <w:t>от 26.01.2018 г № 11 п</w:t>
      </w:r>
    </w:p>
    <w:p w:rsidR="00B01764" w:rsidRPr="00FF2AE7" w:rsidRDefault="00B01764" w:rsidP="00FF2A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01764" w:rsidRDefault="00B01764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муниципальная услуга)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 Администрация муницип</w:t>
      </w:r>
      <w:r w:rsidR="008178D6">
        <w:rPr>
          <w:rFonts w:ascii="Times New Roman" w:hAnsi="Times New Roman" w:cs="Times New Roman"/>
          <w:sz w:val="24"/>
          <w:szCs w:val="24"/>
        </w:rPr>
        <w:t>ального образования Шестаковский</w:t>
      </w:r>
      <w:r w:rsidRPr="00FA22A8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области.</w:t>
      </w:r>
    </w:p>
    <w:p w:rsidR="00FA22A8" w:rsidRPr="00FA22A8" w:rsidRDefault="008178D6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461182</w:t>
      </w:r>
      <w:r w:rsidR="00FA22A8" w:rsidRPr="00FA22A8">
        <w:rPr>
          <w:rFonts w:ascii="Times New Roman" w:hAnsi="Times New Roman" w:cs="Times New Roman"/>
          <w:sz w:val="24"/>
          <w:szCs w:val="24"/>
        </w:rPr>
        <w:t>, Оренбургская область</w:t>
      </w:r>
      <w:r>
        <w:rPr>
          <w:rFonts w:ascii="Times New Roman" w:hAnsi="Times New Roman" w:cs="Times New Roman"/>
          <w:sz w:val="24"/>
          <w:szCs w:val="24"/>
        </w:rPr>
        <w:t>, Ташлинский район, с. Шестаковка ул. Молодежная 4</w:t>
      </w:r>
      <w:r w:rsidR="00FA22A8"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электронной почты органа</w:t>
      </w:r>
      <w:r w:rsidR="008178D6">
        <w:rPr>
          <w:rFonts w:ascii="Times New Roman" w:hAnsi="Times New Roman" w:cs="Times New Roman"/>
          <w:sz w:val="24"/>
          <w:szCs w:val="24"/>
        </w:rPr>
        <w:t xml:space="preserve"> местного самоуправления: 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shectakovka</w:t>
      </w:r>
      <w:r w:rsidRPr="00FA22A8">
        <w:rPr>
          <w:rFonts w:ascii="Times New Roman" w:hAnsi="Times New Roman" w:cs="Times New Roman"/>
          <w:sz w:val="24"/>
          <w:szCs w:val="24"/>
        </w:rPr>
        <w:t>@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h</w:t>
      </w:r>
      <w:r w:rsidR="008178D6">
        <w:rPr>
          <w:rFonts w:ascii="Times New Roman" w:hAnsi="Times New Roman" w:cs="Times New Roman"/>
          <w:sz w:val="24"/>
          <w:szCs w:val="24"/>
        </w:rPr>
        <w:t>ttp://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A22A8">
        <w:rPr>
          <w:rFonts w:ascii="Times New Roman" w:hAnsi="Times New Roman" w:cs="Times New Roman"/>
          <w:sz w:val="24"/>
          <w:szCs w:val="24"/>
        </w:rPr>
        <w:t>.tl.orb.ru/.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обеденный перерыв: 13.00-14.00</w:t>
      </w:r>
    </w:p>
    <w:p w:rsidR="00FA22A8" w:rsidRPr="00FA22A8" w:rsidRDefault="00FA22A8" w:rsidP="00FA22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суббота – воскресенье: выходные дни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</w:t>
      </w:r>
      <w:r w:rsidR="008178D6">
        <w:rPr>
          <w:rFonts w:ascii="Times New Roman" w:hAnsi="Times New Roman" w:cs="Times New Roman"/>
          <w:sz w:val="24"/>
          <w:szCs w:val="24"/>
        </w:rPr>
        <w:t>ния в сети «Интернет»: http://</w:t>
      </w:r>
      <w:r w:rsidR="008178D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A22A8">
        <w:rPr>
          <w:rFonts w:ascii="Times New Roman" w:hAnsi="Times New Roman" w:cs="Times New Roman"/>
          <w:sz w:val="24"/>
          <w:szCs w:val="24"/>
        </w:rPr>
        <w:t>.tl.orb.ru/  (далее – официальный сайт), на информационных стендах в залах приёма заявителей в органе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FA22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FA22A8" w:rsidRPr="00FA22A8" w:rsidRDefault="00FA22A8" w:rsidP="00FA22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FA22A8">
        <w:rPr>
          <w:rFonts w:ascii="Times New Roman" w:hAnsi="Times New Roman" w:cs="Times New Roman"/>
          <w:sz w:val="24"/>
          <w:szCs w:val="24"/>
        </w:rPr>
        <w:t xml:space="preserve">–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Портал).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10. Наименование муниципальной услуги: «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».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12. Муниципальная услуга предоставляется Администрацией муниципального образо</w:t>
      </w:r>
      <w:r w:rsidR="009208DD">
        <w:rPr>
          <w:rFonts w:ascii="Times New Roman" w:hAnsi="Times New Roman" w:cs="Times New Roman"/>
          <w:sz w:val="24"/>
          <w:szCs w:val="24"/>
        </w:rPr>
        <w:t>вания Шестаковский</w:t>
      </w:r>
      <w:r w:rsidRPr="00FA22A8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(далее – орган местного самоуправления).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2A8">
        <w:rPr>
          <w:rFonts w:ascii="Times New Roman" w:hAnsi="Times New Roman" w:cs="Times New Roman"/>
          <w:sz w:val="24"/>
          <w:szCs w:val="24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FA22A8" w:rsidRPr="00FA22A8" w:rsidRDefault="00FA22A8" w:rsidP="00FA22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органы местного самоуправления соответствующего сельского поселения;</w:t>
      </w:r>
    </w:p>
    <w:p w:rsidR="00FA22A8" w:rsidRPr="00FA22A8" w:rsidRDefault="00FA22A8" w:rsidP="00FA22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МФЦ (при наличии Соглашения о взаимодействии).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14. Приём документов от заявителя, рассмотрение документов и выдача результата предоставления муниципальной услуги осуществляется муниципальными служащими органа местного самоуправления.                     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A22A8" w:rsidRPr="00FA22A8" w:rsidRDefault="00FA22A8" w:rsidP="00FA22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FA22A8">
        <w:rPr>
          <w:rFonts w:ascii="Times New Roman" w:hAnsi="Times New Roman" w:cs="Times New Roman"/>
          <w:bCs/>
          <w:sz w:val="24"/>
          <w:szCs w:val="24"/>
        </w:rPr>
        <w:t>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bCs/>
          <w:sz w:val="24"/>
          <w:szCs w:val="24"/>
        </w:rPr>
        <w:t>мотивированный отказ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1) В случае подачи заявления в электронной форме через Портал:</w:t>
      </w:r>
    </w:p>
    <w:p w:rsidR="00FA22A8" w:rsidRPr="00FA22A8" w:rsidRDefault="00FA22A8" w:rsidP="00FA2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pStyle w:val="a6"/>
        <w:widowControl w:val="0"/>
        <w:tabs>
          <w:tab w:val="left" w:pos="0"/>
        </w:tabs>
        <w:autoSpaceDE w:val="0"/>
        <w:autoSpaceDN w:val="0"/>
        <w:ind w:left="0" w:firstLine="709"/>
        <w:jc w:val="both"/>
      </w:pPr>
      <w:r w:rsidRPr="00FA22A8">
        <w:t>2) В случае подачи заявления через МФЦ (при наличии Соглашения):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случае подачи заявления лично в орган: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22A8" w:rsidRPr="00FA22A8" w:rsidRDefault="00FA22A8" w:rsidP="00FA22A8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FA22A8" w:rsidRPr="00FA22A8" w:rsidRDefault="00FA22A8" w:rsidP="00FA22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14 рабочих дней со дня поступления заявления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Конституцией Российской Федерации («Российская газета», 25.12.1993, № 237);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FA22A8">
        <w:rPr>
          <w:rFonts w:ascii="Times New Roman" w:hAnsi="Times New Roman" w:cs="Times New Roman"/>
          <w:bCs/>
          <w:sz w:val="24"/>
          <w:szCs w:val="24"/>
        </w:rPr>
        <w:t>Земельным кодексом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7" w:history="1">
        <w:r w:rsidRPr="00FA22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9) </w:t>
      </w:r>
      <w:hyperlink r:id="rId8" w:history="1">
        <w:r w:rsidRPr="00FA22A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10) Законом Оренбургской области от 16.03.2007 № 1037/233-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A22A8">
        <w:rPr>
          <w:rFonts w:ascii="Times New Roman" w:hAnsi="Times New Roman" w:cs="Times New Roman"/>
          <w:sz w:val="24"/>
          <w:szCs w:val="24"/>
        </w:rPr>
        <w:t>-ОЗ «О градостроительной деятельности на территории Оренбургской области» (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«Южный Урал», № 60, (спецвыпуск № 35) 24.03.2007)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11) Постановлением Правительства Оренбургской области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A22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, 29.01.2016);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14) </w:t>
      </w:r>
      <w:r w:rsidRPr="00FA22A8">
        <w:rPr>
          <w:rFonts w:ascii="Times New Roman" w:hAnsi="Times New Roman" w:cs="Times New Roman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15) Уставом муниципального образования;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16) настоящим Административным регламентом;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17) иными нормативными правовыми актами.</w:t>
      </w:r>
    </w:p>
    <w:p w:rsidR="00FA22A8" w:rsidRPr="00FA22A8" w:rsidRDefault="00FA22A8" w:rsidP="00FA22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FA22A8" w:rsidRPr="00FA22A8" w:rsidRDefault="00FA22A8" w:rsidP="00FA2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пояснительная записка, обоснование необходимости выполнения планировки территории, характере предлагаемых действий по осуществлению строительных преобразований территории.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 w:rsidRPr="00FA22A8">
        <w:rPr>
          <w:rFonts w:ascii="Times New Roman" w:hAnsi="Times New Roman" w:cs="Times New Roman"/>
          <w:b/>
          <w:sz w:val="24"/>
          <w:szCs w:val="24"/>
        </w:rPr>
        <w:lastRenderedPageBreak/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выписка из ЕГРЮЛ или ЕГРИП;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выписка из ЕГРН о наличии зарегистрированных прав на земельный участок</w:t>
      </w:r>
      <w:r w:rsidRPr="00FA22A8">
        <w:rPr>
          <w:rFonts w:ascii="Times New Roman" w:hAnsi="Times New Roman" w:cs="Times New Roman"/>
          <w:sz w:val="24"/>
          <w:szCs w:val="24"/>
        </w:rPr>
        <w:t xml:space="preserve"> (земельные участки)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кадастровый паспорт (кадастровая выписка) земельного участка (земельных участков), в отношении которых вносится предложение (при наличии);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 ним.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настоящем пункте Административного регламента,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в </w:t>
      </w:r>
      <w:r w:rsidRPr="00FA22A8">
        <w:rPr>
          <w:rFonts w:ascii="Times New Roman" w:hAnsi="Times New Roman" w:cs="Times New Roman"/>
          <w:bCs/>
          <w:sz w:val="24"/>
          <w:szCs w:val="24"/>
        </w:rPr>
        <w:t>принятии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FA22A8" w:rsidRPr="00FA22A8" w:rsidRDefault="00FA22A8" w:rsidP="00FA22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печатью. На копии указывается дата её выдачи и делается отметка о том, что подлинный документ находится в данной организации.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FA22A8" w:rsidRPr="00FA22A8" w:rsidRDefault="00FA22A8" w:rsidP="00FA22A8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A22A8">
        <w:rPr>
          <w:rFonts w:ascii="Times New Roman" w:hAnsi="Times New Roman" w:cs="Times New Roman"/>
          <w:sz w:val="24"/>
          <w:szCs w:val="24"/>
        </w:rPr>
        <w:t xml:space="preserve">,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sub_1003"/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1007"/>
      <w:r w:rsidRPr="00FA22A8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71"/>
      <w:bookmarkEnd w:id="1"/>
      <w:r w:rsidRPr="00FA22A8">
        <w:rPr>
          <w:rFonts w:ascii="Times New Roman" w:hAnsi="Times New Roman" w:cs="Times New Roman"/>
          <w:sz w:val="24"/>
          <w:szCs w:val="24"/>
        </w:rPr>
        <w:t xml:space="preserve"> а) непосредственно с оригинала документа в масштабе 1:1 (не допускается сканирование с копий) с разрешением 300 dpi;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72"/>
      <w:bookmarkEnd w:id="2"/>
      <w:r w:rsidRPr="00FA22A8">
        <w:rPr>
          <w:rFonts w:ascii="Times New Roman" w:hAnsi="Times New Roman" w:cs="Times New Roman"/>
          <w:sz w:val="24"/>
          <w:szCs w:val="24"/>
        </w:rPr>
        <w:t xml:space="preserve"> б) в черно-белом режиме при отсутствии в документе графических изображений;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73"/>
      <w:bookmarkEnd w:id="3"/>
      <w:r w:rsidRPr="00FA22A8">
        <w:rPr>
          <w:rFonts w:ascii="Times New Roman" w:hAnsi="Times New Roman" w:cs="Times New Roman"/>
          <w:sz w:val="24"/>
          <w:szCs w:val="24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4"/>
      <w:bookmarkEnd w:id="4"/>
      <w:r w:rsidRPr="00FA22A8">
        <w:rPr>
          <w:rFonts w:ascii="Times New Roman" w:hAnsi="Times New Roman" w:cs="Times New Roman"/>
          <w:sz w:val="24"/>
          <w:szCs w:val="24"/>
        </w:rPr>
        <w:t>г) в режиме «оттенки серого» при наличии в документе изображений, отличных от цветного изображения.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Документы в электронном виде могут быть подписаны квалифицированной ЭП.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0"/>
      <w:bookmarkEnd w:id="5"/>
      <w:r w:rsidRPr="00FA22A8">
        <w:rPr>
          <w:rFonts w:ascii="Times New Roman" w:hAnsi="Times New Roman" w:cs="Times New Roman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0"/>
      <w:bookmarkEnd w:id="6"/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 представление заявления, подписанного неуполномоченным лицом;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пунктами 19-21, 23-26 настоящего Административного 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30. Основаниями для отказа предоставления муниципальной услуги являются: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отсутствие документов, предусмотренных пунктами 19, 20 настоящего Административного регламента;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при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32. Муниципальная услуга предоставляется без взимания платы.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FA22A8" w:rsidRPr="00FA22A8" w:rsidRDefault="00FA22A8" w:rsidP="00FA22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33.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2A8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FA22A8" w:rsidRPr="00FA22A8" w:rsidRDefault="00FA22A8" w:rsidP="00FA2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34. Регистрация заявления о предоставлении муниципальной услуги осуществляется в течение дня с момента его поступления. </w:t>
      </w: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</w:t>
      </w:r>
      <w:r w:rsidRPr="00FA22A8">
        <w:rPr>
          <w:rFonts w:ascii="Times New Roman" w:hAnsi="Times New Roman" w:cs="Times New Roman"/>
          <w:b/>
          <w:sz w:val="24"/>
          <w:szCs w:val="24"/>
        </w:rPr>
        <w:lastRenderedPageBreak/>
        <w:t>залу ожидания, информационным стендам, необходимых для предоставления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36.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FA22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FA22A8">
        <w:rPr>
          <w:rFonts w:ascii="Times New Roman" w:hAnsi="Times New Roman" w:cs="Times New Roman"/>
          <w:sz w:val="24"/>
          <w:szCs w:val="24"/>
        </w:rPr>
        <w:t>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lastRenderedPageBreak/>
        <w:t>2) соблюдение стандарта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42. Показателем качества предоставления муниципальной услуги являются: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документа (постановления) о принятом решении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(</w:t>
      </w:r>
      <w:r w:rsidRPr="00FA22A8">
        <w:rPr>
          <w:rFonts w:ascii="Times New Roman" w:hAnsi="Times New Roman" w:cs="Times New Roman"/>
          <w:bCs/>
          <w:sz w:val="24"/>
          <w:szCs w:val="24"/>
        </w:rPr>
        <w:t>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>).</w:t>
      </w: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1) прием заявления и документов, их регистрация;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2)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3)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документов, представленных заявителем, и ответов на запросы, полученные в результате межведомственного взаимодействия;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уведомление заявителя о принятом решении и выдача документа (постановления) о принятии </w:t>
      </w:r>
      <w:r w:rsidRPr="00FA22A8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46. Данный перечень административных процедур является исчерпывающим.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47. При предоставлении муниципальной услуги в электронной форме осуществляется: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– запрос);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формирование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0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блок-схемой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Прием заявления и документов, их регистрация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>49. О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  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50. Специалист, ответственный за приём и регистрацию заявления о предоставлении муниципальной услуги и документов, осуществляет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1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пунктах 19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21 настоящего Административного регламента, полноты и правильности оформления представленных документов в соответствии с требованиями пунктов 23 – 26 настоящего Административного регламента.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51.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52. Результатом выполнения административной процедуры является:</w:t>
      </w:r>
    </w:p>
    <w:p w:rsidR="00FA22A8" w:rsidRPr="00FA22A8" w:rsidRDefault="00FA22A8" w:rsidP="00FA2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54. Время выполнения административной процедуры: осуществляется в течение 1-ого дня со дня получения заявления о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55. Результатом выполнения административной процедуры является получение ответа на запрос в срок не более 5-х рабочих дней со дня его направления.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57. Уполномоченными должностными лицами осуществляется проверка наличия указанных в пункте 28 настоящего Административного регламента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FA22A8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уполномоченными должностными лицами осуществляется подготовка мотивированного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59.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60.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Принятие решения о предоставлении муниципальной услуги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(отказ в предоставлении муниципальной услуги)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61.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приёме документов.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63. Уполномоченные должностные лица органа местного самоуправления готовят проект постановления о принятии решения </w:t>
      </w:r>
      <w:r w:rsidRPr="00FA22A8">
        <w:rPr>
          <w:rFonts w:ascii="Times New Roman" w:hAnsi="Times New Roman" w:cs="Times New Roman"/>
          <w:bCs/>
          <w:sz w:val="24"/>
          <w:szCs w:val="24"/>
        </w:rPr>
        <w:t>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</w:rPr>
        <w:t xml:space="preserve"> и представляют его уполномоченному должностному лицу органа местного самоуправления для подписания.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64. Проект документа постановления должен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порядок и сроки подготовки документации по планировке территории, ее содержание;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иные вопросы, относящиеся к документации по планировке.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сайте муниципального образования в сети «Интернет» и в газете «Маяк» (при наличии).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66. Результатом выполнения административной процедуры является подписание уполномоченным должностным лицом органа местного самоуправления</w:t>
      </w:r>
      <w:r w:rsidRPr="00FA22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 xml:space="preserve">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</w:t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>подготовке на основании документов территориального планирования документации по планировке территории).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в течение 3-х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68. В случае принятия решения о подготовке документации по планировке территории уполномоченный орган местного самоуправления  в течение 10-и дней со дня принятия такого решения направляют уведомление о принятом решении главе поселения.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Уведомление заявителя о принятом решении и выдача постановления о принятии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>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(мотивированного отказа </w:t>
      </w:r>
      <w:r w:rsidRPr="00FA22A8">
        <w:rPr>
          <w:rFonts w:ascii="Times New Roman" w:hAnsi="Times New Roman" w:cs="Times New Roman"/>
          <w:b/>
          <w:sz w:val="24"/>
          <w:szCs w:val="24"/>
        </w:rPr>
        <w:t xml:space="preserve">в принятии решения о </w:t>
      </w:r>
      <w:r w:rsidRPr="00FA22A8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подготовке на основании документов территориального планирования документации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bCs/>
          <w:sz w:val="24"/>
          <w:szCs w:val="24"/>
        </w:rPr>
        <w:t>по планировке территории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является подписание уполномоченным должностным лицом органа местного самоуправления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70.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FA22A8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71. Время выполнения административной процедуры: осуществляется не позднее 3-х дней.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72. Результатом выполнения административной процедуры является выдача заявителю: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мотивированного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FA22A8" w:rsidRPr="00FA22A8" w:rsidRDefault="00FA22A8" w:rsidP="00FA22A8">
      <w:pPr>
        <w:pStyle w:val="a6"/>
        <w:widowControl w:val="0"/>
        <w:autoSpaceDE w:val="0"/>
        <w:autoSpaceDN w:val="0"/>
        <w:ind w:left="0" w:firstLine="567"/>
        <w:jc w:val="both"/>
      </w:pPr>
      <w:r w:rsidRPr="00FA22A8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FA22A8">
        <w:rPr>
          <w:lang w:val="en-US"/>
        </w:rPr>
        <w:t>zip</w:t>
      </w:r>
      <w:r w:rsidRPr="00FA22A8">
        <w:t xml:space="preserve"> направляются в личный кабинет заявителя).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МФЦ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73.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74. Текущий контроль за соблюдением последовательности действий, определённых административными процедурами, и принятием решений осуществляется уполномоченным должностным лицом органа местного самоуправления, ответственным за предоставление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75.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 органа местного самоуправления.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76. Руководитель органа местного самоуправления  организует и осуществляет контроль предоставления муниципальной услуги.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77.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78.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D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Ответственность уполномоченных должностных лиц органа местного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самоуправления за решения и действия (бездействие), принимаемые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79.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DD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80.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81. Заявитель может обратиться с жалобой,  в том числе в следующих случаях: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82.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администрации при предоставлении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83. Жалоба должна содержать: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9208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  <w:r w:rsidR="009208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которым может быть направлена жалоба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84. Жалоба рассматривается администрацией муницип</w:t>
      </w:r>
      <w:r w:rsidR="009208DD">
        <w:rPr>
          <w:rFonts w:ascii="Times New Roman" w:eastAsia="Calibri" w:hAnsi="Times New Roman" w:cs="Times New Roman"/>
          <w:sz w:val="24"/>
          <w:szCs w:val="24"/>
          <w:lang w:eastAsia="en-US"/>
        </w:rPr>
        <w:t>ального образования Шестаковский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сельсовет, </w:t>
      </w:r>
      <w:r w:rsidR="009208DD"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предоставляющий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предоставляющего муниципальную услугу.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2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2 статьи 6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7" w:name="Par11"/>
      <w:bookmarkEnd w:id="7"/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85. Жалоба подаётся в письменной форме на бумажном носителе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Pr="00FA22A8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A22A8" w:rsidRPr="00FA22A8" w:rsidRDefault="00FA22A8" w:rsidP="00FA2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почтовый адрес: </w:t>
      </w:r>
      <w:r w:rsidR="009208DD">
        <w:rPr>
          <w:rFonts w:ascii="Times New Roman" w:hAnsi="Times New Roman" w:cs="Times New Roman"/>
          <w:sz w:val="24"/>
          <w:szCs w:val="24"/>
        </w:rPr>
        <w:t>461182</w:t>
      </w:r>
      <w:r w:rsidRPr="00FA22A8">
        <w:rPr>
          <w:rFonts w:ascii="Times New Roman" w:hAnsi="Times New Roman" w:cs="Times New Roman"/>
          <w:sz w:val="24"/>
          <w:szCs w:val="24"/>
        </w:rPr>
        <w:t>, Оренбургская область</w:t>
      </w:r>
      <w:r w:rsidR="009208DD">
        <w:rPr>
          <w:rFonts w:ascii="Times New Roman" w:hAnsi="Times New Roman" w:cs="Times New Roman"/>
          <w:sz w:val="24"/>
          <w:szCs w:val="24"/>
        </w:rPr>
        <w:t>, Ташлинский район, с. Шестаковка ул. Молодежная</w:t>
      </w:r>
      <w:r w:rsidRPr="00FA22A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2) адрес электронной почты органа местного самоуправления:</w:t>
      </w:r>
      <w:r w:rsidR="009208DD">
        <w:rPr>
          <w:rFonts w:ascii="Times New Roman" w:hAnsi="Times New Roman" w:cs="Times New Roman"/>
          <w:sz w:val="24"/>
          <w:szCs w:val="24"/>
        </w:rPr>
        <w:t xml:space="preserve"> </w:t>
      </w:r>
      <w:r w:rsidR="009208DD">
        <w:rPr>
          <w:rFonts w:ascii="Times New Roman" w:hAnsi="Times New Roman" w:cs="Times New Roman"/>
          <w:sz w:val="24"/>
          <w:szCs w:val="24"/>
          <w:lang w:val="en-US"/>
        </w:rPr>
        <w:t>shectakovka</w:t>
      </w:r>
      <w:r w:rsidRPr="00FA22A8">
        <w:rPr>
          <w:rFonts w:ascii="Times New Roman" w:hAnsi="Times New Roman" w:cs="Times New Roman"/>
          <w:sz w:val="24"/>
          <w:szCs w:val="24"/>
        </w:rPr>
        <w:t>@</w:t>
      </w:r>
      <w:r w:rsidR="009208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="009208DD">
        <w:rPr>
          <w:rFonts w:ascii="Times New Roman" w:hAnsi="Times New Roman" w:cs="Times New Roman"/>
          <w:sz w:val="24"/>
          <w:szCs w:val="24"/>
        </w:rPr>
        <w:t>http://</w:t>
      </w:r>
      <w:r w:rsidR="009208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A22A8">
        <w:rPr>
          <w:rFonts w:ascii="Times New Roman" w:hAnsi="Times New Roman" w:cs="Times New Roman"/>
          <w:sz w:val="24"/>
          <w:szCs w:val="24"/>
        </w:rPr>
        <w:t>.tl.orb.ru/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4) Портал, электронный адрес: www.gosuslugi.ru.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86.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87.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Жалоба в письменной форме может  быть направлена по почте.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88.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89.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90.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FA22A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5.63</w:t>
        </w:r>
      </w:hyperlink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Сроки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91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8" w:name="Par25"/>
      <w:bookmarkEnd w:id="8"/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92. По результатам рассмотрения жалобы орган, предоставляющий муниципальную услугу, принимает одно из следующих решений: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отказывает в удовлетворении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93. Не позднее дня, следующего за днём принятия решения, указанного в </w:t>
      </w:r>
      <w:hyperlink w:anchor="Par25" w:history="1">
        <w:r w:rsidRPr="00FA22A8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пункте</w:t>
        </w:r>
      </w:hyperlink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84 настоящего Административного регламента, незамедлительно направляет имеющиеся материалы в органы прокуратуры.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22A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95.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84 настоящего административного регламента.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96.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Способы информирования заявителя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97. Информирование заявителей о порядке подачи и рассмотрения жалобы осуществляется следующими способами: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8DD" w:rsidRDefault="009208DD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88F" w:rsidRPr="00FA22A8" w:rsidRDefault="00EA088F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FA22A8" w:rsidRPr="00FA22A8" w:rsidTr="008178D6">
        <w:tc>
          <w:tcPr>
            <w:tcW w:w="9889" w:type="dxa"/>
          </w:tcPr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37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79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 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(кем, когда выдан, код подразделения)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юридического лица (индивидуального предпринимателя): 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</w:t>
            </w:r>
          </w:p>
          <w:p w:rsidR="00FA22A8" w:rsidRPr="00FA22A8" w:rsidRDefault="00FA22A8" w:rsidP="00FA22A8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3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тел.: 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эл. почта: 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адрес места жительства (регистрации юридического лица): 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49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«Принятие решения о подготовке на основании документов территориального планирования документации по планировке территории»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от «____» ________________20__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FA22A8">
          <w:rPr>
            <w:rFonts w:ascii="Times New Roman" w:hAnsi="Times New Roman" w:cs="Times New Roman"/>
            <w:sz w:val="24"/>
            <w:szCs w:val="24"/>
          </w:rPr>
          <w:t>статьёй 42</w:t>
        </w:r>
      </w:hyperlink>
      <w:r w:rsidRPr="00FA22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принять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</w:t>
      </w:r>
      <w:r w:rsidR="00EA088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</w:t>
      </w:r>
    </w:p>
    <w:p w:rsidR="00FA22A8" w:rsidRPr="00FA22A8" w:rsidRDefault="00FA22A8" w:rsidP="00EA08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(указать функциональное назначение объекта, технико-экономические</w:t>
      </w:r>
      <w:r w:rsidR="00EA08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показатели)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1.1. Место расположения земельного участка:  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eastAsia="Calibri" w:hAnsi="Times New Roman" w:cs="Times New Roman"/>
          <w:sz w:val="24"/>
          <w:szCs w:val="24"/>
          <w:lang w:eastAsia="en-US"/>
        </w:rPr>
        <w:t>1.2. Кадастровый номер земельного участка, площадь земельного участка (при наличии): _____________________________________________________________________________.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порядке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сроках подготовки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_________________________________________________________________________________________________________________________________________________________;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о содержании документации по планировке территории: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FA22A8" w:rsidRPr="00FA22A8" w:rsidRDefault="00FA22A8" w:rsidP="00FA2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Приложение: опись прилагаемых к заявлению документов на ____ листах.</w:t>
      </w:r>
    </w:p>
    <w:p w:rsidR="00FA22A8" w:rsidRPr="00FA22A8" w:rsidRDefault="00FA22A8" w:rsidP="00FA2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«__» _________ 20__ г.   __________  __________________________________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(дата)                             (подпись заявителя)        (расшифровка подписи заявителя)</w:t>
      </w:r>
    </w:p>
    <w:p w:rsidR="00FA22A8" w:rsidRPr="00FA22A8" w:rsidRDefault="00FA22A8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принявшего документы                        __________     ______________________</w:t>
      </w:r>
    </w:p>
    <w:p w:rsidR="00FA22A8" w:rsidRPr="00FA22A8" w:rsidRDefault="00FA22A8" w:rsidP="00FA22A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22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лично,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в электронной форме (посредством направления в личный кабинет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интернет-портала </w:t>
      </w:r>
      <w:hyperlink r:id="rId15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</w:rPr>
        <w:t>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интернет-портала </w:t>
      </w:r>
      <w:hyperlink r:id="rId16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зарегистрированных в ЕСИА)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произвести регистрацию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7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(только для заявителей - физических лиц, не зарегистрированных в ЕСИА).</w:t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FA22A8">
        <w:rPr>
          <w:rFonts w:ascii="Times New Roman" w:hAnsi="Times New Roman" w:cs="Times New Roman"/>
          <w:sz w:val="24"/>
          <w:szCs w:val="24"/>
        </w:rPr>
        <w:t>-</w:t>
      </w:r>
      <w:r w:rsidRPr="00FA22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22A8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</w:t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</w:r>
      <w:r w:rsidRPr="00FA22A8">
        <w:rPr>
          <w:rFonts w:ascii="Times New Roman" w:hAnsi="Times New Roman" w:cs="Times New Roman"/>
          <w:sz w:val="24"/>
          <w:szCs w:val="24"/>
        </w:rPr>
        <w:tab/>
        <w:t>(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наименование иностранного государства)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 xml:space="preserve">  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кем выдан - _________________________________________________________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right="49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t>.</w:t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FA22A8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</w:t>
      </w:r>
      <w:r w:rsidRPr="00FA22A8">
        <w:rPr>
          <w:rFonts w:ascii="Times New Roman" w:hAnsi="Times New Roman" w:cs="Times New Roman"/>
          <w:sz w:val="24"/>
          <w:szCs w:val="24"/>
          <w:u w:val="single"/>
        </w:rPr>
        <w:t>восстановить доступ</w:t>
      </w:r>
      <w:r w:rsidRPr="00FA22A8">
        <w:rPr>
          <w:rFonts w:ascii="Times New Roman" w:hAnsi="Times New Roman" w:cs="Times New Roman"/>
          <w:sz w:val="24"/>
          <w:szCs w:val="24"/>
        </w:rPr>
        <w:t xml:space="preserve">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8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FA22A8">
        <w:rPr>
          <w:rFonts w:ascii="Times New Roman" w:hAnsi="Times New Roman" w:cs="Times New Roman"/>
          <w:sz w:val="24"/>
          <w:szCs w:val="24"/>
        </w:rPr>
        <w:t>(для заявителей, ранее зарегистрированных в ЕСИА).</w:t>
      </w: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интернет-портале </w:t>
      </w:r>
      <w:hyperlink r:id="rId19" w:history="1">
        <w:r w:rsidRPr="00FA22A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www.gosuslugi.ru</w:t>
        </w:r>
      </w:hyperlink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</w:t>
      </w:r>
    </w:p>
    <w:p w:rsidR="00FA22A8" w:rsidRPr="00FA22A8" w:rsidRDefault="00FA22A8" w:rsidP="00FA22A8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br w:type="page"/>
      </w:r>
      <w:r w:rsidRPr="00FA22A8">
        <w:rPr>
          <w:rFonts w:ascii="Times New Roman" w:hAnsi="Times New Roman" w:cs="Times New Roman"/>
          <w:sz w:val="24"/>
          <w:szCs w:val="24"/>
        </w:rPr>
        <w:lastRenderedPageBreak/>
        <w:t xml:space="preserve">          Приложение № 2 </w:t>
      </w:r>
    </w:p>
    <w:p w:rsidR="00FA22A8" w:rsidRPr="00FA22A8" w:rsidRDefault="00FA22A8" w:rsidP="00FA2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административному регламенту 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 w:firstLine="709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Блок-схема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исполнения предоставления муниципальной услуги </w:t>
      </w:r>
    </w:p>
    <w:p w:rsidR="00FA22A8" w:rsidRPr="00FA22A8" w:rsidRDefault="00FA22A8" w:rsidP="00FA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A22A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FA22A8">
        <w:rPr>
          <w:rFonts w:ascii="Times New Roman" w:hAnsi="Times New Roman" w:cs="Times New Roman"/>
          <w:sz w:val="24"/>
          <w:szCs w:val="24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  <w:r w:rsidRPr="00FA22A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FA22A8" w:rsidRPr="00FA22A8" w:rsidRDefault="00FA22A8" w:rsidP="00FA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E80042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2942" w:type="dxa"/>
            <w:shd w:val="clear" w:color="auto" w:fill="auto"/>
          </w:tcPr>
          <w:p w:rsidR="00FA22A8" w:rsidRPr="00FA22A8" w:rsidRDefault="00E80042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FA22A8"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A22A8" w:rsidRPr="00FA22A8" w:rsidRDefault="00E80042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FA22A8"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Портал</w:t>
            </w: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E80042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E80042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A22A8" w:rsidRPr="00FA22A8" w:rsidRDefault="00E80042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документов, представленных заявителем и ответов на запросы,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полученных в результате межведомственного взаимодействия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22A8" w:rsidRPr="00FA22A8" w:rsidRDefault="00E80042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4502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A22A8" w:rsidRPr="00FA22A8" w:rsidTr="008178D6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A22A8" w:rsidRPr="00FA22A8" w:rsidRDefault="00E80042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Pr="00E8004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2A8" w:rsidRPr="00FA22A8" w:rsidTr="008178D6">
        <w:tc>
          <w:tcPr>
            <w:tcW w:w="9570" w:type="dxa"/>
            <w:gridSpan w:val="7"/>
            <w:shd w:val="clear" w:color="auto" w:fill="auto"/>
          </w:tcPr>
          <w:p w:rsidR="00FA22A8" w:rsidRPr="00FA22A8" w:rsidRDefault="00FA22A8" w:rsidP="00FA2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Уведомление заявителя о принятом решении и выдача постановления о принятии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A22A8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решения о </w:t>
            </w:r>
            <w:r w:rsidRPr="00FA22A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 на основании документов территориального планирования документации по планировке территории</w:t>
            </w:r>
            <w:r w:rsidRPr="00FA2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FA22A8" w:rsidRPr="00FA22A8" w:rsidRDefault="00FA22A8" w:rsidP="00F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22A8" w:rsidRPr="00FA22A8" w:rsidRDefault="00FA22A8" w:rsidP="00FA2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8C2" w:rsidRPr="00FA22A8" w:rsidRDefault="00DA18C2" w:rsidP="00FA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18C2" w:rsidRPr="00FA22A8" w:rsidSect="008178D6">
      <w:headerReference w:type="default" r:id="rId20"/>
      <w:pgSz w:w="11906" w:h="16838"/>
      <w:pgMar w:top="1134" w:right="850" w:bottom="1134" w:left="1276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8D4" w:rsidRDefault="004758D4" w:rsidP="008F4424">
      <w:pPr>
        <w:spacing w:after="0" w:line="240" w:lineRule="auto"/>
      </w:pPr>
      <w:r>
        <w:separator/>
      </w:r>
    </w:p>
  </w:endnote>
  <w:endnote w:type="continuationSeparator" w:id="1">
    <w:p w:rsidR="004758D4" w:rsidRDefault="004758D4" w:rsidP="008F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8D4" w:rsidRDefault="004758D4" w:rsidP="008F4424">
      <w:pPr>
        <w:spacing w:after="0" w:line="240" w:lineRule="auto"/>
      </w:pPr>
      <w:r>
        <w:separator/>
      </w:r>
    </w:p>
  </w:footnote>
  <w:footnote w:type="continuationSeparator" w:id="1">
    <w:p w:rsidR="004758D4" w:rsidRDefault="004758D4" w:rsidP="008F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E7" w:rsidRDefault="00FF2AE7">
    <w:pPr>
      <w:pStyle w:val="a3"/>
      <w:jc w:val="center"/>
    </w:pPr>
  </w:p>
  <w:p w:rsidR="00FF2AE7" w:rsidRDefault="00FF2AE7" w:rsidP="008178D6">
    <w:pPr>
      <w:pStyle w:val="a3"/>
      <w:tabs>
        <w:tab w:val="clear" w:pos="4153"/>
      </w:tabs>
      <w:jc w:val="center"/>
    </w:pPr>
    <w:fldSimple w:instr="PAGE   \* MERGEFORMAT">
      <w:r w:rsidR="00EA088F">
        <w:rPr>
          <w:noProof/>
        </w:rPr>
        <w:t>22</w:t>
      </w:r>
    </w:fldSimple>
  </w:p>
  <w:p w:rsidR="00FF2AE7" w:rsidRDefault="00FF2A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2A8"/>
    <w:rsid w:val="00236872"/>
    <w:rsid w:val="004758D4"/>
    <w:rsid w:val="004E5B3B"/>
    <w:rsid w:val="005E1B4F"/>
    <w:rsid w:val="008178D6"/>
    <w:rsid w:val="008520E3"/>
    <w:rsid w:val="008F4424"/>
    <w:rsid w:val="009208DD"/>
    <w:rsid w:val="00B01764"/>
    <w:rsid w:val="00DA18C2"/>
    <w:rsid w:val="00DB7044"/>
    <w:rsid w:val="00E03774"/>
    <w:rsid w:val="00E80042"/>
    <w:rsid w:val="00EA088F"/>
    <w:rsid w:val="00FA22A8"/>
    <w:rsid w:val="00FF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Прямая со стрелкой 12"/>
        <o:r id="V:Rule14" type="connector" idref="#Прямая со стрелкой 6"/>
        <o:r id="V:Rule15" type="connector" idref="#Прямая со стрелкой 2"/>
        <o:r id="V:Rule16" type="connector" idref="#Прямая со стрелкой 4"/>
        <o:r id="V:Rule17" type="connector" idref="#Прямая со стрелкой 10"/>
        <o:r id="V:Rule18" type="connector" idref="#Прямая со стрелкой 13"/>
        <o:r id="V:Rule19" type="connector" idref="#Прямая со стрелкой 14"/>
        <o:r id="V:Rule20" type="connector" idref="#Прямая со стрелкой 11"/>
        <o:r id="V:Rule21" type="connector" idref="#Прямая со стрелкой 9"/>
        <o:r id="V:Rule22" type="connector" idref="#Прямая со стрелкой 8"/>
        <o:r id="V:Rule23" type="connector" idref="#Прямая со стрелкой 3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4"/>
  </w:style>
  <w:style w:type="paragraph" w:styleId="1">
    <w:name w:val="heading 1"/>
    <w:basedOn w:val="a"/>
    <w:next w:val="a"/>
    <w:link w:val="10"/>
    <w:qFormat/>
    <w:rsid w:val="00FF2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2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A22A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A2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FA22A8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FA2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A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22A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F2A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A8CB30C8AD52A0292CDE127D55F9101D2631F2VBC4F" TargetMode="External"/><Relationship Id="rId13" Type="http://schemas.openxmlformats.org/officeDocument/2006/relationships/hyperlink" Target="consultantplus://offline/ref=A6E536BE3EC625B27793B34BFC6BAC813C152DE6299322C1B78EEB17A48CCF8480BE035FB5FBT0b7K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7BA3A833767AD1434F0C52DE2ABEB80F568C5722D49381984B705921U2AFF" TargetMode="External"/><Relationship Id="rId12" Type="http://schemas.openxmlformats.org/officeDocument/2006/relationships/hyperlink" Target="consultantplus://offline/ref=4FFAA783A29AD254E9238F58DCA78A0D2B112C661943525F4DB814B32597AACCBA536FB841B59BB5S1CBG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FF3523A55F94B559F0F79BB5B42D704FA6648D65D3D13E063E02BAAFA52BF31019B2B92ED5H6i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9117</Words>
  <Characters>51972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болдырево</dc:creator>
  <cp:keywords/>
  <dc:description/>
  <cp:lastModifiedBy>пк</cp:lastModifiedBy>
  <cp:revision>10</cp:revision>
  <cp:lastPrinted>2018-01-26T07:49:00Z</cp:lastPrinted>
  <dcterms:created xsi:type="dcterms:W3CDTF">2017-07-31T10:22:00Z</dcterms:created>
  <dcterms:modified xsi:type="dcterms:W3CDTF">2018-01-26T07:54:00Z</dcterms:modified>
</cp:coreProperties>
</file>